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12D9" w:rsidR="002F6070" w:rsidP="006B4529" w:rsidRDefault="002012D9" w14:paraId="7A85E62A" w14:textId="77777777">
      <w:pPr>
        <w:bidi w:val="false"/>
        <w:rPr>
          <w:b/>
          <w:color w:val="595959" w:themeColor="text1" w:themeTint="A6"/>
          <w:sz w:val="44"/>
          <w:szCs w:val="44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2012D9">
        <w:rPr>
          <w:noProof/>
          <w:color w:val="595959" w:themeColor="text1" w:themeTint="A6"/>
          <w:sz w:val="44"/>
          <w:szCs w:val="44"/>
          <w:lang w:eastAsia="Japanese"/>
          <w:eastAsianLayout/>
        </w:rPr>
        <w:drawing>
          <wp:anchor distT="0" distB="0" distL="114300" distR="114300" simplePos="0" relativeHeight="251660288" behindDoc="1" locked="0" layoutInCell="1" allowOverlap="1" wp14:editId="13120276" wp14:anchorId="7388AAB3">
            <wp:simplePos x="0" y="0"/>
            <wp:positionH relativeFrom="column">
              <wp:posOffset>6499860</wp:posOffset>
            </wp:positionH>
            <wp:positionV relativeFrom="paragraph">
              <wp:posOffset>0</wp:posOffset>
            </wp:positionV>
            <wp:extent cx="2726648" cy="378393"/>
            <wp:effectExtent l="0" t="0" r="0" b="3175"/>
            <wp:wrapTight wrapText="bothSides">
              <wp:wrapPolygon edited="0">
                <wp:start x="0" y="0"/>
                <wp:lineTo x="0" y="21055"/>
                <wp:lineTo x="21434" y="21055"/>
                <wp:lineTo x="21434" y="0"/>
                <wp:lineTo x="0" y="0"/>
              </wp:wrapPolygon>
            </wp:wrapTight>
            <wp:docPr id="3" name="Picture 2" descr="描画を含む画像&#10;&#10;自動的に生成された説明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48" cy="37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2D9" w:rsidR="00A920E0">
        <w:rPr>
          <w:b/>
          <w:color w:val="595959" w:themeColor="text1" w:themeTint="A6"/>
          <w:sz w:val="44"/>
          <w:szCs w:val="44"/>
          <w:lang w:eastAsia="Japanese"/>
          <w:eastAsianLayout/>
        </w:rPr>
        <w:t>90日間の製品発売計画テンプレート</w:t>
      </w:r>
      <w:bookmarkEnd w:id="0"/>
      <w:bookmarkEnd w:id="1"/>
      <w:bookmarkEnd w:id="2"/>
      <w:bookmarkEnd w:id="3"/>
    </w:p>
    <w:p w:rsidR="00A920E0" w:rsidP="006B4529" w:rsidRDefault="00A920E0" w14:paraId="7DDBCF6B" w14:textId="77777777">
      <w:pPr>
        <w:bidi w:val="false"/>
        <w:rPr>
          <w:szCs w:val="20"/>
        </w:rPr>
      </w:pPr>
    </w:p>
    <w:tbl>
      <w:tblPr>
        <w:tblW w:w="14564" w:type="dxa"/>
        <w:tblLook w:val="04A0" w:firstRow="1" w:lastRow="0" w:firstColumn="1" w:lastColumn="0" w:noHBand="0" w:noVBand="1"/>
      </w:tblPr>
      <w:tblGrid>
        <w:gridCol w:w="7258"/>
        <w:gridCol w:w="1971"/>
        <w:gridCol w:w="1980"/>
        <w:gridCol w:w="3355"/>
      </w:tblGrid>
      <w:tr w:rsidRPr="002012D9" w:rsidR="005107B3" w:rsidTr="005107B3" w14:paraId="29390A13" w14:textId="77777777">
        <w:trPr>
          <w:trHeight w:val="288"/>
        </w:trPr>
        <w:tc>
          <w:tcPr>
            <w:tcW w:w="725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2012D9" w:rsidR="008C0209" w:rsidP="008C0209" w:rsidRDefault="008C0209" w14:paraId="74B1327B" w14:textId="77777777">
            <w:pPr>
              <w:bidi w:val="false"/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プランタイトル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012D9" w:rsidR="008C0209" w:rsidP="008C0209" w:rsidRDefault="008C0209" w14:paraId="4CEA8734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開始日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012D9" w:rsidR="008C0209" w:rsidP="008C0209" w:rsidRDefault="008C0209" w14:paraId="5C51ACBB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終了日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012D9" w:rsidR="008C0209" w:rsidP="008C0209" w:rsidRDefault="008C0209" w14:paraId="445C6FC7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作成者</w:t>
            </w:r>
          </w:p>
        </w:tc>
      </w:tr>
      <w:tr w:rsidRPr="002012D9" w:rsidR="005107B3" w:rsidTr="005107B3" w14:paraId="37EB47E6" w14:textId="77777777">
        <w:trPr>
          <w:trHeight w:val="576"/>
        </w:trPr>
        <w:tc>
          <w:tcPr>
            <w:tcW w:w="725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012D9" w:rsidR="008C0209" w:rsidP="008C0209" w:rsidRDefault="008C0209" w14:paraId="0C443A2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7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noWrap/>
            <w:vAlign w:val="center"/>
            <w:hideMark/>
          </w:tcPr>
          <w:p w:rsidRPr="002012D9" w:rsidR="008C0209" w:rsidP="008C0209" w:rsidRDefault="008C0209" w14:paraId="30775C9B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noWrap/>
            <w:vAlign w:val="center"/>
            <w:hideMark/>
          </w:tcPr>
          <w:p w:rsidRPr="002012D9" w:rsidR="008C0209" w:rsidP="008C0209" w:rsidRDefault="008C0209" w14:paraId="6E2884DE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35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noWrap/>
            <w:vAlign w:val="center"/>
            <w:hideMark/>
          </w:tcPr>
          <w:p w:rsidRPr="002012D9" w:rsidR="008C0209" w:rsidP="008C0209" w:rsidRDefault="008C0209" w14:paraId="237E1B55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Pr="002012D9" w:rsidR="003A4E83" w:rsidP="006B4529" w:rsidRDefault="003A4E83" w14:paraId="583208FC" w14:textId="77777777">
      <w:pPr>
        <w:bidi w:val="false"/>
        <w:rPr>
          <w:szCs w:val="20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1525"/>
        <w:gridCol w:w="2977"/>
        <w:gridCol w:w="581"/>
        <w:gridCol w:w="2774"/>
        <w:gridCol w:w="581"/>
        <w:gridCol w:w="2774"/>
        <w:gridCol w:w="581"/>
        <w:gridCol w:w="2774"/>
      </w:tblGrid>
      <w:tr w:rsidRPr="002012D9" w:rsidR="00356E69" w:rsidTr="00356E69" w14:paraId="311FF18F" w14:textId="77777777">
        <w:trPr>
          <w:trHeight w:val="432"/>
        </w:trPr>
        <w:tc>
          <w:tcPr>
            <w:tcW w:w="152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012D9" w:rsidR="00356E69" w:rsidP="00356E69" w:rsidRDefault="00356E69" w14:paraId="128FA1DD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地位</w:t>
            </w:r>
          </w:p>
        </w:tc>
        <w:tc>
          <w:tcPr>
            <w:tcW w:w="2977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012D9" w:rsidR="00356E69" w:rsidP="00356E69" w:rsidRDefault="002012D9" w14:paraId="2B41477F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目標/フェーズ</w:t>
            </w:r>
          </w:p>
        </w:tc>
        <w:tc>
          <w:tcPr>
            <w:tcW w:w="581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E699"/>
            <w:noWrap/>
            <w:vAlign w:val="center"/>
            <w:hideMark/>
          </w:tcPr>
          <w:p w:rsidRPr="002012D9" w:rsidR="00356E69" w:rsidP="00356E69" w:rsidRDefault="00356E69" w14:paraId="02608D0F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X</w:t>
            </w:r>
          </w:p>
        </w:tc>
        <w:tc>
          <w:tcPr>
            <w:tcW w:w="2774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2012D9" w:rsidR="00356E69" w:rsidP="00356E69" w:rsidRDefault="00356E69" w14:paraId="4D103B96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1-30日目のアクティビティ</w:t>
            </w:r>
          </w:p>
        </w:tc>
        <w:tc>
          <w:tcPr>
            <w:tcW w:w="581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2012D9" w:rsidR="00356E69" w:rsidP="00356E69" w:rsidRDefault="00356E69" w14:paraId="02CAB9BF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X</w:t>
            </w:r>
          </w:p>
        </w:tc>
        <w:tc>
          <w:tcPr>
            <w:tcW w:w="2774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012D9" w:rsidR="00356E69" w:rsidP="00356E69" w:rsidRDefault="00356E69" w14:paraId="36448D1C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30-60日目のアクティビティ</w:t>
            </w:r>
          </w:p>
        </w:tc>
        <w:tc>
          <w:tcPr>
            <w:tcW w:w="581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2012D9" w:rsidR="00356E69" w:rsidP="00356E69" w:rsidRDefault="00356E69" w14:paraId="7EE631E7" w14:textId="77777777">
            <w:pPr>
              <w:bidi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X</w:t>
            </w:r>
          </w:p>
        </w:tc>
        <w:tc>
          <w:tcPr>
            <w:tcW w:w="2774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012D9" w:rsidR="00356E69" w:rsidP="00356E69" w:rsidRDefault="00356E69" w14:paraId="60156DBE" w14:textId="77777777">
            <w:pPr>
              <w:bidi w:val="false"/>
              <w:rPr>
                <w:b/>
                <w:bCs/>
                <w:color w:val="000000"/>
                <w:sz w:val="18"/>
                <w:szCs w:val="18"/>
              </w:rPr>
            </w:pPr>
            <w:r w:rsidRPr="002012D9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60-90日目のアクティビティ</w:t>
            </w:r>
          </w:p>
        </w:tc>
      </w:tr>
      <w:tr w:rsidRPr="002012D9" w:rsidR="00356E69" w:rsidTr="002012D9" w14:paraId="04A1D1EA" w14:textId="77777777">
        <w:trPr>
          <w:trHeight w:val="576"/>
        </w:trPr>
        <w:tc>
          <w:tcPr>
            <w:tcW w:w="152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3182C52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00D1561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79E04E53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D29B92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34B1851B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94C388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1C212CBF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3FBE5A7A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30DC4E6F" w14:textId="77777777">
        <w:trPr>
          <w:trHeight w:val="576"/>
        </w:trPr>
        <w:tc>
          <w:tcPr>
            <w:tcW w:w="152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2012D9" w:rsidR="00356E69" w:rsidP="00356E69" w:rsidRDefault="00356E69" w14:paraId="4EFEBE7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2012D9" w:rsidR="00356E69" w:rsidP="00356E69" w:rsidRDefault="00356E69" w14:paraId="1DDCFD59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41F00251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F95C61A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1FDDA3C5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4E08B9E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0558F81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131DC4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3B224A4" w14:textId="77777777">
        <w:trPr>
          <w:trHeight w:val="576"/>
        </w:trPr>
        <w:tc>
          <w:tcPr>
            <w:tcW w:w="152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0EB9CC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08E5F0C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7852222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1F5570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3C17D8F2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9EA80F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3463B99D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0D482FD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892E20A" w14:textId="77777777">
        <w:trPr>
          <w:trHeight w:val="576"/>
        </w:trPr>
        <w:tc>
          <w:tcPr>
            <w:tcW w:w="152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2012D9" w:rsidR="00356E69" w:rsidP="00356E69" w:rsidRDefault="00356E69" w14:paraId="04345D75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2012D9" w:rsidR="00356E69" w:rsidP="00356E69" w:rsidRDefault="00356E69" w14:paraId="67F1F59E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48689D5E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069F95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2C9032F0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32FEE60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77CC316C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F90FEFB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58F0560D" w14:textId="77777777">
        <w:trPr>
          <w:trHeight w:val="576"/>
        </w:trPr>
        <w:tc>
          <w:tcPr>
            <w:tcW w:w="152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25F6610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77F59A71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2432CAC7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B99F328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6C122E9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091D6E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5EF495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7DD897E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38021532" w14:textId="77777777">
        <w:trPr>
          <w:trHeight w:val="576"/>
        </w:trPr>
        <w:tc>
          <w:tcPr>
            <w:tcW w:w="152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2012D9" w:rsidR="00356E69" w:rsidP="00356E69" w:rsidRDefault="00356E69" w14:paraId="1722222B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2012D9" w:rsidR="00356E69" w:rsidP="00356E69" w:rsidRDefault="00356E69" w14:paraId="13857F40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036F7380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5AEA048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7747DF7E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B55CFD9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613810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54A21DD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E6780AB" w14:textId="77777777">
        <w:trPr>
          <w:trHeight w:val="576"/>
        </w:trPr>
        <w:tc>
          <w:tcPr>
            <w:tcW w:w="1525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42F3E70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21F28C1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70F485E6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FC1AFF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748816F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3E57D7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360AE43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5AE215B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51FA7425" w14:textId="77777777">
        <w:trPr>
          <w:trHeight w:val="576"/>
        </w:trPr>
        <w:tc>
          <w:tcPr>
            <w:tcW w:w="1525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2012D9" w:rsidR="00356E69" w:rsidP="00356E69" w:rsidRDefault="00356E69" w14:paraId="53BFF7A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2012D9" w:rsidR="00356E69" w:rsidP="00356E69" w:rsidRDefault="00356E69" w14:paraId="068C080D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451D9A6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BB9971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39E7461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878EBA5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51F50C7B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0ECA81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4018A23D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104682D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7C162BF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79A0EBCE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D8338A5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1E20E0B2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E58BC7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5D431D16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2BFB89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59C161FF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0C14D8E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16D1C81F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08F71B91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AE93609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2FCABF21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0130FE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655221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B0A007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37D37FC5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6AD9626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30A00EE9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0768DB3D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5CAF576D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4DB9C72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B19820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C9EFB9F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A27E6F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58E731D4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47D988B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7F5E169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5795775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1C1058BE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3A29287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58026D51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7028A194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1CB8CD8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CEFDA90" w14:textId="77777777">
        <w:trPr>
          <w:trHeight w:val="576"/>
        </w:trPr>
        <w:tc>
          <w:tcPr>
            <w:tcW w:w="15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386F796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2791CAD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1F1EC909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7B13239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2848BF48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9DEF0D2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48C95C97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6FF1DE7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2012D9" w:rsidR="00356E69" w:rsidTr="002012D9" w14:paraId="210274F4" w14:textId="77777777">
        <w:trPr>
          <w:trHeight w:val="576"/>
        </w:trPr>
        <w:tc>
          <w:tcPr>
            <w:tcW w:w="152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2012D9" w:rsidR="00356E69" w:rsidP="00356E69" w:rsidRDefault="00356E69" w14:paraId="08A098A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97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</w:tcPr>
          <w:p w:rsidRPr="002012D9" w:rsidR="00356E69" w:rsidP="00356E69" w:rsidRDefault="00356E69" w14:paraId="140D56C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2012D9" w:rsidR="00356E69" w:rsidP="00356E69" w:rsidRDefault="00356E69" w14:paraId="5EC6B96D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  <w:r w:rsidRPr="002012D9">
              <w:rPr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77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08C4801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2012D9" w:rsidR="00356E69" w:rsidP="00356E69" w:rsidRDefault="00356E69" w14:paraId="75729EA3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493CBA7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noWrap/>
            <w:vAlign w:val="center"/>
          </w:tcPr>
          <w:p w:rsidRPr="002012D9" w:rsidR="00356E69" w:rsidP="00356E69" w:rsidRDefault="00356E69" w14:paraId="39CA4CC2" w14:textId="77777777">
            <w:pPr>
              <w:bidi w:val="false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2012D9" w:rsidR="00356E69" w:rsidP="00356E69" w:rsidRDefault="00356E69" w14:paraId="20EF8D0A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</w:tbl>
    <w:p w:rsidR="008C0209" w:rsidP="006B4529" w:rsidRDefault="008C0209" w14:paraId="764D7095" w14:textId="77777777">
      <w:pPr>
        <w:bidi w:val="false"/>
        <w:rPr>
          <w:szCs w:val="20"/>
        </w:rPr>
        <w:sectPr w:rsidR="008C0209" w:rsidSect="001769CA">
          <w:footerReference w:type="even" r:id="rId13"/>
          <w:footerReference w:type="default" r:id="rId14"/>
          <w:pgSz w:w="15840" w:h="12240" w:orient="landscape"/>
          <w:pgMar w:top="522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:rsidRDefault="002A74C4" w14:paraId="13E4E9F6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:rsidRDefault="001968EE" w14:paraId="4FF03026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 w14:paraId="4C73FAF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 w14:paraId="3516BEC0" w14:textId="77777777">
        <w:trPr>
          <w:trHeight w:val="3375"/>
        </w:trPr>
        <w:tc>
          <w:tcPr>
            <w:tcW w:w="10147" w:type="dxa"/>
          </w:tcPr>
          <w:p w:rsidR="00A255C6" w:rsidP="001032AD" w:rsidRDefault="00A255C6" w14:paraId="186FDBC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164F396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:rsidRDefault="00FF51C2" w14:paraId="785A3BF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38BC911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:rsidRDefault="006B5ECE" w14:paraId="44A0A9B6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629B7C6A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0200CB6C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44D4" w14:textId="77777777" w:rsidR="00323893" w:rsidRDefault="00323893" w:rsidP="00F36FE0">
      <w:r>
        <w:separator/>
      </w:r>
    </w:p>
  </w:endnote>
  <w:endnote w:type="continuationSeparator" w:id="0">
    <w:p w14:paraId="29A2D1A5" w14:textId="77777777" w:rsidR="00323893" w:rsidRDefault="0032389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 w14:paraId="3F1392F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6CF9752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 w14:paraId="3FEE898A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3D1F4BB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52C4" w14:textId="77777777" w:rsidR="00323893" w:rsidRDefault="00323893" w:rsidP="00F36FE0">
      <w:r>
        <w:separator/>
      </w:r>
    </w:p>
  </w:footnote>
  <w:footnote w:type="continuationSeparator" w:id="0">
    <w:p w14:paraId="3F793797" w14:textId="77777777" w:rsidR="00323893" w:rsidRDefault="0032389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chineseCounting"/>
      <w:lvlText w:val="%1."/>
      <w:lvlJc w:val="left"/>
      <w:pPr>
        <w:ind w:left="720" w:hanging="360"/>
      </w:p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 w16cid:durableId="569002756">
    <w:abstractNumId w:val="9"/>
  </w:num>
  <w:num w:numId="2" w16cid:durableId="1829052897">
    <w:abstractNumId w:val="8"/>
  </w:num>
  <w:num w:numId="3" w16cid:durableId="562184116">
    <w:abstractNumId w:val="7"/>
  </w:num>
  <w:num w:numId="4" w16cid:durableId="1866871513">
    <w:abstractNumId w:val="6"/>
  </w:num>
  <w:num w:numId="5" w16cid:durableId="1075931551">
    <w:abstractNumId w:val="5"/>
  </w:num>
  <w:num w:numId="6" w16cid:durableId="807821979">
    <w:abstractNumId w:val="4"/>
  </w:num>
  <w:num w:numId="7" w16cid:durableId="2049989659">
    <w:abstractNumId w:val="3"/>
  </w:num>
  <w:num w:numId="8" w16cid:durableId="483737916">
    <w:abstractNumId w:val="2"/>
  </w:num>
  <w:num w:numId="9" w16cid:durableId="358816078">
    <w:abstractNumId w:val="1"/>
  </w:num>
  <w:num w:numId="10" w16cid:durableId="1905409735">
    <w:abstractNumId w:val="0"/>
  </w:num>
  <w:num w:numId="11" w16cid:durableId="1965505431">
    <w:abstractNumId w:val="26"/>
  </w:num>
  <w:num w:numId="12" w16cid:durableId="186254445">
    <w:abstractNumId w:val="40"/>
  </w:num>
  <w:num w:numId="13" w16cid:durableId="685987080">
    <w:abstractNumId w:val="38"/>
  </w:num>
  <w:num w:numId="14" w16cid:durableId="74204780">
    <w:abstractNumId w:val="20"/>
  </w:num>
  <w:num w:numId="15" w16cid:durableId="125200081">
    <w:abstractNumId w:val="14"/>
  </w:num>
  <w:num w:numId="16" w16cid:durableId="2013022079">
    <w:abstractNumId w:val="25"/>
  </w:num>
  <w:num w:numId="17" w16cid:durableId="1663196689">
    <w:abstractNumId w:val="32"/>
  </w:num>
  <w:num w:numId="18" w16cid:durableId="557056012">
    <w:abstractNumId w:val="18"/>
  </w:num>
  <w:num w:numId="19" w16cid:durableId="939339917">
    <w:abstractNumId w:val="16"/>
  </w:num>
  <w:num w:numId="20" w16cid:durableId="267853751">
    <w:abstractNumId w:val="33"/>
  </w:num>
  <w:num w:numId="21" w16cid:durableId="649213184">
    <w:abstractNumId w:val="17"/>
  </w:num>
  <w:num w:numId="22" w16cid:durableId="41057755">
    <w:abstractNumId w:val="30"/>
  </w:num>
  <w:num w:numId="23" w16cid:durableId="1440291775">
    <w:abstractNumId w:val="41"/>
  </w:num>
  <w:num w:numId="24" w16cid:durableId="1954945981">
    <w:abstractNumId w:val="37"/>
  </w:num>
  <w:num w:numId="25" w16cid:durableId="1158496948">
    <w:abstractNumId w:val="13"/>
  </w:num>
  <w:num w:numId="26" w16cid:durableId="1729454099">
    <w:abstractNumId w:val="35"/>
  </w:num>
  <w:num w:numId="27" w16cid:durableId="489833186">
    <w:abstractNumId w:val="12"/>
  </w:num>
  <w:num w:numId="28" w16cid:durableId="852839125">
    <w:abstractNumId w:val="29"/>
  </w:num>
  <w:num w:numId="29" w16cid:durableId="1504466371">
    <w:abstractNumId w:val="22"/>
  </w:num>
  <w:num w:numId="30" w16cid:durableId="1004092417">
    <w:abstractNumId w:val="21"/>
  </w:num>
  <w:num w:numId="31" w16cid:durableId="259873425">
    <w:abstractNumId w:val="31"/>
  </w:num>
  <w:num w:numId="32" w16cid:durableId="1937706990">
    <w:abstractNumId w:val="15"/>
  </w:num>
  <w:num w:numId="33" w16cid:durableId="1386683602">
    <w:abstractNumId w:val="39"/>
  </w:num>
  <w:num w:numId="34" w16cid:durableId="500124351">
    <w:abstractNumId w:val="10"/>
  </w:num>
  <w:num w:numId="35" w16cid:durableId="560870537">
    <w:abstractNumId w:val="36"/>
  </w:num>
  <w:num w:numId="36" w16cid:durableId="350498917">
    <w:abstractNumId w:val="24"/>
  </w:num>
  <w:num w:numId="37" w16cid:durableId="520050753">
    <w:abstractNumId w:val="42"/>
  </w:num>
  <w:num w:numId="38" w16cid:durableId="1879052915">
    <w:abstractNumId w:val="19"/>
  </w:num>
  <w:num w:numId="39" w16cid:durableId="1800688208">
    <w:abstractNumId w:val="11"/>
  </w:num>
  <w:num w:numId="40" w16cid:durableId="1238594239">
    <w:abstractNumId w:val="23"/>
  </w:num>
  <w:num w:numId="41" w16cid:durableId="1912229214">
    <w:abstractNumId w:val="27"/>
  </w:num>
  <w:num w:numId="42" w16cid:durableId="1458571530">
    <w:abstractNumId w:val="28"/>
  </w:num>
  <w:num w:numId="43" w16cid:durableId="107566860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38"/>
    <w:rsid w:val="000013C8"/>
    <w:rsid w:val="00016F6D"/>
    <w:rsid w:val="00020C22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D1C87"/>
    <w:rsid w:val="001E0FD3"/>
    <w:rsid w:val="001E1863"/>
    <w:rsid w:val="001F66A6"/>
    <w:rsid w:val="002012D9"/>
    <w:rsid w:val="00206944"/>
    <w:rsid w:val="00206A92"/>
    <w:rsid w:val="00213840"/>
    <w:rsid w:val="00215E31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23893"/>
    <w:rsid w:val="00332DF6"/>
    <w:rsid w:val="003457E6"/>
    <w:rsid w:val="00345B4E"/>
    <w:rsid w:val="00356E69"/>
    <w:rsid w:val="0036595F"/>
    <w:rsid w:val="003758D7"/>
    <w:rsid w:val="003804ED"/>
    <w:rsid w:val="00385C71"/>
    <w:rsid w:val="00394B27"/>
    <w:rsid w:val="00394B8A"/>
    <w:rsid w:val="00395D13"/>
    <w:rsid w:val="003A4E8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10E00"/>
    <w:rsid w:val="00422668"/>
    <w:rsid w:val="0043234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07B3"/>
    <w:rsid w:val="00531F82"/>
    <w:rsid w:val="005345A7"/>
    <w:rsid w:val="00543EFB"/>
    <w:rsid w:val="00547183"/>
    <w:rsid w:val="00557C38"/>
    <w:rsid w:val="00562EE8"/>
    <w:rsid w:val="005713A9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D392E"/>
    <w:rsid w:val="007E1333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51FD"/>
    <w:rsid w:val="0085124E"/>
    <w:rsid w:val="00863730"/>
    <w:rsid w:val="008646AE"/>
    <w:rsid w:val="008A38BB"/>
    <w:rsid w:val="008A59FA"/>
    <w:rsid w:val="008B1925"/>
    <w:rsid w:val="008B200C"/>
    <w:rsid w:val="008B4152"/>
    <w:rsid w:val="008B5577"/>
    <w:rsid w:val="008B7C7A"/>
    <w:rsid w:val="008C0209"/>
    <w:rsid w:val="008C3ED9"/>
    <w:rsid w:val="008F0F82"/>
    <w:rsid w:val="008F73FB"/>
    <w:rsid w:val="008F74B0"/>
    <w:rsid w:val="009016C1"/>
    <w:rsid w:val="009152A8"/>
    <w:rsid w:val="00925A7C"/>
    <w:rsid w:val="00941A3A"/>
    <w:rsid w:val="00942BD8"/>
    <w:rsid w:val="00947233"/>
    <w:rsid w:val="00952AB1"/>
    <w:rsid w:val="009541D8"/>
    <w:rsid w:val="00963269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20E0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AF76F1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E0CB1"/>
    <w:rsid w:val="00CF03F6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832B5"/>
    <w:rsid w:val="00D90B36"/>
    <w:rsid w:val="00DB11CA"/>
    <w:rsid w:val="00DB1AE1"/>
    <w:rsid w:val="00DC0582"/>
    <w:rsid w:val="00DD6A32"/>
    <w:rsid w:val="00DE1475"/>
    <w:rsid w:val="00E0014C"/>
    <w:rsid w:val="00E06662"/>
    <w:rsid w:val="00E11F52"/>
    <w:rsid w:val="00E1328E"/>
    <w:rsid w:val="00E238AC"/>
    <w:rsid w:val="00E46E90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0138"/>
    <w:rsid w:val="00EC3CDB"/>
    <w:rsid w:val="00EC4C48"/>
    <w:rsid w:val="00F05EE6"/>
    <w:rsid w:val="00F06218"/>
    <w:rsid w:val="00F11F7B"/>
    <w:rsid w:val="00F200A5"/>
    <w:rsid w:val="00F30326"/>
    <w:rsid w:val="00F343F8"/>
    <w:rsid w:val="00F36FE0"/>
    <w:rsid w:val="00F553DC"/>
    <w:rsid w:val="00F82AD7"/>
    <w:rsid w:val="00F85E87"/>
    <w:rsid w:val="00F90516"/>
    <w:rsid w:val="00FB1580"/>
    <w:rsid w:val="00FB4C7E"/>
    <w:rsid w:val="00FB653F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C07B6"/>
  <w15:docId w15:val="{A93F1F0D-FDB8-004C-A740-3B92C05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15&amp;utm_language=JA&amp;utm_source=integrated+content&amp;utm_campaign=/product-launch-plan-templates&amp;utm_medium=ic+90+day+product+launch+plan+77515+word+jp&amp;lpa=ic+90+day+product+launch+plan+77515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Free%20Product%20Launch%20Plan%20Templates/IC-90-Day-Product-Launch-Plan-1130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IC-90-Day-Product-Launch-Plan-11308_WORD.dotx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1</cp:revision>
  <cp:lastPrinted>2020-08-16T15:17:00Z</cp:lastPrinted>
  <dcterms:created xsi:type="dcterms:W3CDTF">2022-03-16T19:38:00Z</dcterms:created>
  <dcterms:modified xsi:type="dcterms:W3CDTF">2022-03-16T19:38:00Z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