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70" w:rsidP="00D4300C" w:rsidRDefault="00CB4DF0" w14:paraId="20AE3FC1" w14:textId="77777777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8752" behindDoc="1" locked="0" layoutInCell="1" allowOverlap="1" wp14:editId="15A620C4" wp14:anchorId="198EC848">
            <wp:simplePos x="0" y="0"/>
            <wp:positionH relativeFrom="column">
              <wp:posOffset>4167995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F788F">
        <w:rPr>
          <w:b/>
          <w:color w:val="808080" w:themeColor="background1" w:themeShade="80"/>
          <w:sz w:val="36"/>
          <w:lang w:val="Spanish"/>
        </w:rPr>
        <w:t xml:space="preserve">PROCEDIMIENTO DE CONTINUIDAD DEL NEGOCIO </w:t>
      </w:r>
    </w:p>
    <w:p w:rsidRPr="00491059" w:rsidR="001962A6" w:rsidP="00D4300C" w:rsidRDefault="000A2DB1" w14:paraId="57D09D56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0800" behindDoc="0" locked="0" layoutInCell="1" allowOverlap="1" wp14:editId="3D0DD02D" wp14:anchorId="2143B1EF">
                <wp:simplePos x="0" y="0"/>
                <wp:positionH relativeFrom="margin">
                  <wp:posOffset>48895</wp:posOffset>
                </wp:positionH>
                <wp:positionV relativeFrom="page">
                  <wp:posOffset>1997075</wp:posOffset>
                </wp:positionV>
                <wp:extent cx="52197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7789A" w:rsidR="00A8452F" w:rsidP="001C7751" w:rsidRDefault="00AF788F" w14:paraId="5F7D0FBC" w14:textId="77777777">
                            <w:pPr>
                              <w:pStyle w:val="af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>PROCEDIMIENTO DE CONTINUIDAD DEL</w:t>
                            </w:r>
                          </w:p>
                          <w:p w:rsidR="00A8452F" w:rsidP="001C7751" w:rsidRDefault="00A8452F" w14:paraId="5BD17829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0DFBA712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NEGOCIO NOMBRE DE LA EMPRESA</w:t>
                            </w:r>
                          </w:p>
                          <w:p w:rsidR="005B0B4C" w:rsidP="001C7751" w:rsidRDefault="005B0B4C" w14:paraId="0A451FC7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Dirección</w:t>
                            </w:r>
                          </w:p>
                          <w:p w:rsidR="005B0B4C" w:rsidP="001C7751" w:rsidRDefault="005B0B4C" w14:paraId="18E0DEA7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de la calle Ciudad, Estado y Zip</w:t>
                            </w:r>
                          </w:p>
                          <w:p w:rsidR="005B0B4C" w:rsidP="001C7751" w:rsidRDefault="005B0B4C" w14:paraId="05CA597B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3ED768A0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webaddress.com</w:t>
                            </w:r>
                          </w:p>
                          <w:p w:rsidRPr="0037789A" w:rsidR="005B0B4C" w:rsidP="001C7751" w:rsidRDefault="005B0B4C" w14:paraId="68D58AA7" w14:textId="77777777">
                            <w:pPr>
                              <w:pStyle w:val="af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5B0B4C" w:rsidP="001C7751" w:rsidRDefault="005B0B4C" w14:paraId="63352246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</w:t>
                            </w:r>
                          </w:p>
                          <w:p w:rsidR="005B0B4C" w:rsidP="001C7751" w:rsidRDefault="005B0B4C" w14:paraId="0870D011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1C7751" w:rsidRDefault="005B0B4C" w14:paraId="6AEAE095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00/00/0000</w:t>
                            </w:r>
                          </w:p>
                          <w:p w:rsidR="005B0B4C" w:rsidP="009F028C" w:rsidRDefault="005B0B4C" w14:paraId="4FB6AE1D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5B0B4C" w:rsidP="009F028C" w:rsidRDefault="005B0B4C" w14:paraId="2E425D49" w14:textId="77777777">
                            <w:pPr>
                              <w:pStyle w:val="af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143B1EF">
                <v:stroke joinstyle="miter"/>
                <v:path gradientshapeok="t" o:connecttype="rect"/>
              </v:shapetype>
              <v:shape id="Text Box 131" style="position:absolute;margin-left:3.85pt;margin-top:157.25pt;width:411pt;height:322.25pt;z-index:251660800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">
                <v:textbox inset="0,0,0,0">
                  <w:txbxContent>
                    <w:p w:rsidRPr="0037789A" w:rsidR="00A8452F" w:rsidP="001C7751" w:rsidRDefault="00AF788F" w14:paraId="5F7D0FBC" w14:textId="77777777">
                      <w:pPr>
                        <w:pStyle w:val="af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>PROCEDIMIENTO DE CONTINUIDAD DEL</w:t>
                      </w:r>
                    </w:p>
                    <w:p w:rsidR="00A8452F" w:rsidP="001C7751" w:rsidRDefault="00A8452F" w14:paraId="5BD17829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0DFBA712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NEGOCIO NOMBRE DE LA EMPRESA</w:t>
                      </w:r>
                    </w:p>
                    <w:p w:rsidR="005B0B4C" w:rsidP="001C7751" w:rsidRDefault="005B0B4C" w14:paraId="0A451FC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Dirección</w:t>
                      </w:r>
                    </w:p>
                    <w:p w:rsidR="005B0B4C" w:rsidP="001C7751" w:rsidRDefault="005B0B4C" w14:paraId="18E0DEA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de la calle Ciudad, Estado y Zip</w:t>
                      </w:r>
                    </w:p>
                    <w:p w:rsidR="005B0B4C" w:rsidP="001C7751" w:rsidRDefault="005B0B4C" w14:paraId="05CA597B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3ED768A0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webaddress.com</w:t>
                      </w:r>
                    </w:p>
                    <w:p w:rsidRPr="0037789A" w:rsidR="005B0B4C" w:rsidP="001C7751" w:rsidRDefault="005B0B4C" w14:paraId="68D58AA7" w14:textId="77777777">
                      <w:pPr>
                        <w:pStyle w:val="af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5B0B4C" w:rsidP="001C7751" w:rsidRDefault="005B0B4C" w14:paraId="63352246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</w:t>
                      </w:r>
                    </w:p>
                    <w:p w:rsidR="005B0B4C" w:rsidP="001C7751" w:rsidRDefault="005B0B4C" w14:paraId="0870D011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1C7751" w:rsidRDefault="005B0B4C" w14:paraId="6AEAE095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00/00/0000</w:t>
                      </w:r>
                    </w:p>
                    <w:p w:rsidR="005B0B4C" w:rsidP="009F028C" w:rsidRDefault="005B0B4C" w14:paraId="4FB6AE1D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5B0B4C" w:rsidP="009F028C" w:rsidRDefault="005B0B4C" w14:paraId="2E425D49" w14:textId="77777777">
                      <w:pPr>
                        <w:pStyle w:val="af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8452F">
        <w:rPr>
          <w:b/>
          <w:color w:val="808080" w:themeColor="background1" w:themeShade="80"/>
          <w:sz w:val="36"/>
          <w:lang w:val="Spanish"/>
        </w:rPr>
        <w:t>PLANTILLA</w: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82"/>
        <w:gridCol w:w="2502"/>
        <w:gridCol w:w="1433"/>
        <w:gridCol w:w="3672"/>
        <w:gridCol w:w="2431"/>
      </w:tblGrid>
      <w:tr w:rsidRPr="00491059" w:rsidR="001962A6" w:rsidTr="009F028C" w14:paraId="62CF3B66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1962A6" w:rsidP="00531F82" w:rsidRDefault="001962A6" w14:paraId="7930DE5B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1962A6" w:rsidTr="008E5F44" w14:paraId="50344907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43269916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5"/>
            <w:bookmarkEnd w:id="5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1962A6" w:rsidP="00531F82" w:rsidRDefault="001962A6" w14:paraId="3ACBC37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3615E02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0046108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1962A6" w:rsidP="00531F82" w:rsidRDefault="001962A6" w14:paraId="1AF5511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1962A6" w:rsidTr="008E5F44" w14:paraId="1600332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0E274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AA88FF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FA855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7D369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485A46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bookmarkStart w:name="_GoBack" w:id="6"/>
        <w:bookmarkEnd w:id="6"/>
      </w:tr>
      <w:tr w:rsidRPr="00491059" w:rsidR="001962A6" w:rsidTr="008E5F44" w14:paraId="2EF8651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0B7E4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9BB0BE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7C3F19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318C7F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8BBFD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34AF2899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A4A5A6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179F1D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E406EB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8E474F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5F6805B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1155630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EB5527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D2A8E9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4AD9A2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301010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89118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098ACEA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3C4BA0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D2107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77227C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010C3EE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DD543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13B19A2C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D26C37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325B48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88B620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363C8F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C4F27A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1962A6" w:rsidTr="008E5F44" w14:paraId="6E55EE06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F7455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4D071FC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255A873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1D01D06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1962A6" w:rsidP="00531F82" w:rsidRDefault="001962A6" w14:paraId="69A4B2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P="00D4300C" w:rsidRDefault="001962A6" w14:paraId="71995AA8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74"/>
        <w:gridCol w:w="2854"/>
        <w:gridCol w:w="643"/>
        <w:gridCol w:w="3675"/>
        <w:gridCol w:w="735"/>
        <w:gridCol w:w="1728"/>
      </w:tblGrid>
      <w:tr w:rsidRPr="00491059" w:rsidR="00D4300C" w:rsidTr="0036274A" w14:paraId="6C04B91E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2337D040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2F3CEC69" w14:textId="77777777"/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4F4644B8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5C7391C" w14:textId="77777777"/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D4300C" w:rsidP="00D4300C" w:rsidRDefault="00D4300C" w14:paraId="56E6C116" w14:textId="77777777">
            <w:pPr>
              <w:bidi w:val="false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D8A41A1" w14:textId="77777777"/>
        </w:tc>
      </w:tr>
      <w:tr w:rsidRPr="00491059" w:rsidR="00D4300C" w:rsidTr="0036274A" w14:paraId="3A30EAD5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D4300C" w:rsidP="00D4300C" w:rsidRDefault="00D4300C" w14:paraId="0C3EA904" w14:textId="77777777">
            <w:pPr>
              <w:bidi w:val="false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5AE6AE55" w14:textId="77777777"/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5EBACF57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3FB11BFD" w14:textId="77777777"/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D4300C" w:rsidP="00D4300C" w:rsidRDefault="00D4300C" w14:paraId="088B9B85" w14:textId="77777777">
            <w:pPr>
              <w:bidi w:val="false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D4300C" w:rsidP="00D4300C" w:rsidRDefault="00D4300C" w14:paraId="6ED9F24A" w14:textId="77777777"/>
        </w:tc>
      </w:tr>
    </w:tbl>
    <w:p w:rsidR="00D4300C" w:rsidP="00D4300C" w:rsidRDefault="00D4300C" w14:paraId="01ADC13A" w14:textId="77777777"/>
    <w:p w:rsidR="00D4300C" w:rsidP="00D4300C" w:rsidRDefault="00D4300C" w14:paraId="01DA8B5E" w14:textId="77777777"/>
    <w:p w:rsidR="00E8348B" w:rsidP="009212F2" w:rsidRDefault="00E8348B" w14:paraId="38213898" w14:textId="77777777">
      <w:pPr>
        <w:pStyle w:val="1"/>
        <w:bidi w:val="false"/>
      </w:pPr>
      <w:bookmarkStart w:name="_Toc524518728" w:id="7"/>
      <w:bookmarkStart w:name="_Toc528350747" w:id="8"/>
      <w:bookmarkStart w:name="_Toc528656442" w:id="9"/>
      <w:bookmarkStart w:name="_Toc528676066" w:id="10"/>
      <w:bookmarkStart w:name="_Toc131584552" w:id="11"/>
      <w:bookmarkStart w:name="_Toc131584626" w:id="12"/>
      <w:bookmarkStart w:name="_Toc131585092" w:id="13"/>
      <w:bookmarkStart w:name="_Toc131585463" w:id="14"/>
      <w:bookmarkStart w:name="_Toc131587766" w:id="15"/>
      <w:bookmarkStart w:name="_Toc131588156" w:id="16"/>
      <w:bookmarkStart w:name="_Toc183409696" w:id="17"/>
      <w:r w:rsidRPr="009212F2">
        <w:rPr>
          <w:lang w:val="Spanish"/>
        </w:rPr>
        <w:t>TABLA DE CONTENIDOS</w:t>
      </w:r>
      <w:bookmarkEnd w:id="7"/>
      <w:bookmarkEnd w:id="8"/>
      <w:bookmarkEnd w:id="9"/>
      <w:bookmarkEnd w:id="10"/>
    </w:p>
    <w:p w:rsidRPr="004D219B" w:rsidR="004D219B" w:rsidP="004D219B" w:rsidRDefault="004D219B" w14:paraId="6D84E678" w14:textId="77777777"/>
    <w:sdt>
      <w:sdtPr>
        <w:rPr>
          <w:b w:val="0"/>
          <w:bCs w:val="0"/>
          <w:i/>
          <w:iCs w:val="0"/>
          <w:noProof w:val="0"/>
          <w:sz w:val="18"/>
        </w:rPr>
        <w:id w:val="690190842"/>
        <w:docPartObj>
          <w:docPartGallery w:val="Table of Contents"/>
          <w:docPartUnique/>
        </w:docPartObj>
      </w:sdtPr>
      <w:sdtEndPr>
        <w:rPr>
          <w:i w:val="0"/>
        </w:rPr>
      </w:sdtEndPr>
      <w:sdtContent>
        <w:p w:rsidRPr="004D219B" w:rsidR="004D219B" w:rsidP="004D219B" w:rsidRDefault="00E8348B" w14:paraId="1E8A7831" w14:textId="77777777">
          <w:pPr>
            <w:pStyle w:val="11"/>
            <w:tabs>
              <w:tab w:val="clear" w:pos="480"/>
              <w:tab w:val="left" w:pos="36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36"/>
              <w:szCs w:val="24"/>
            </w:rPr>
          </w:pPr>
          <w:r w:rsidRPr="004D219B">
            <w:rPr>
              <w:b w:val="0"/>
              <w:i/>
              <w:noProof w:val="0"/>
              <w:sz w:val="24"/>
              <w:lang w:val="Spanish"/>
            </w:rPr>
            <w:fldChar w:fldCharType="begin"/>
          </w:r>
          <w:r w:rsidRPr="004D219B">
            <w:rPr>
              <w:b w:val="0"/>
              <w:sz w:val="24"/>
              <w:lang w:val="Spanish"/>
            </w:rPr>
            <w:instrText xml:space="preserve"> TOC \o "1-3" \h \z \u </w:instrText>
          </w:r>
          <w:r w:rsidRPr="004D219B">
            <w:rPr>
              <w:b w:val="0"/>
              <w:i/>
              <w:noProof w:val="0"/>
              <w:sz w:val="24"/>
              <w:lang w:val="Spanish"/>
            </w:rPr>
            <w:fldChar w:fldCharType="separate"/>
          </w:r>
          <w:hyperlink w:history="1" w:anchor="_Toc528676067">
            <w:r w:rsidRPr="004D219B" w:rsidR="004D219B">
              <w:rPr>
                <w:rStyle w:val="a8"/>
                <w:b w:val="0"/>
                <w:sz w:val="24"/>
                <w:lang w:val="Spanish"/>
              </w:rPr>
              <w:t>1.</w:t>
            </w:r>
            <w:r w:rsidRPr="004D219B" w:rsidR="004D219B">
              <w:rPr>
                <w:rFonts w:asciiTheme="minorHAnsi" w:hAnsiTheme="minorHAnsi" w:eastAsiaTheme="minorEastAsia" w:cstheme="minorBidi"/>
                <w:b w:val="0"/>
                <w:sz w:val="36"/>
                <w:szCs w:val="24"/>
                <w:lang w:val="Spanish"/>
              </w:rPr>
              <w:tab/>
            </w:r>
            <w:r w:rsidRPr="004D219B" w:rsidR="004D219B">
              <w:rPr>
                <w:rStyle w:val="a8"/>
                <w:b w:val="0"/>
                <w:sz w:val="24"/>
                <w:lang w:val="Spanish"/>
              </w:rPr>
              <w:t>ANÁLISIS DE IMPACTO EN EL NEGOCIO</w:t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tab/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begin"/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instrText xml:space="preserve"> PAGEREF _Toc528676067 \h </w:instrText>
            </w:r>
            <w:r w:rsidRPr="004D219B" w:rsidR="004D219B">
              <w:rPr>
                <w:b w:val="0"/>
                <w:webHidden/>
                <w:sz w:val="24"/>
                <w:lang w:val="Spanish"/>
              </w:rPr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separate"/>
            </w:r>
            <w:r w:rsidR="00A65791">
              <w:rPr>
                <w:b w:val="0"/>
                <w:webHidden/>
                <w:sz w:val="24"/>
                <w:lang w:val="Spanish"/>
              </w:rPr>
              <w:t>3</w:t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end"/>
            </w:r>
          </w:hyperlink>
        </w:p>
        <w:p w:rsidRPr="004D219B" w:rsidR="004D219B" w:rsidP="004D219B" w:rsidRDefault="00A65791" w14:paraId="4131A72C" w14:textId="77777777">
          <w:pPr>
            <w:pStyle w:val="11"/>
            <w:tabs>
              <w:tab w:val="clear" w:pos="480"/>
              <w:tab w:val="left" w:pos="36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36"/>
              <w:szCs w:val="24"/>
            </w:rPr>
          </w:pPr>
          <w:hyperlink w:history="1" w:anchor="_Toc528676068">
            <w:r w:rsidRPr="004D219B" w:rsidR="004D219B">
              <w:rPr>
                <w:rStyle w:val="a8"/>
                <w:b w:val="0"/>
                <w:sz w:val="24"/>
                <w:lang w:val="Spanish"/>
              </w:rPr>
              <w:t>2.ESTRATEGIAS</w:t>
            </w:r>
            <w:r w:rsidRPr="004D219B" w:rsidR="004D219B">
              <w:rPr>
                <w:rFonts w:asciiTheme="minorHAnsi" w:hAnsiTheme="minorHAnsi" w:eastAsiaTheme="minorEastAsia" w:cstheme="minorBidi"/>
                <w:b w:val="0"/>
                <w:sz w:val="36"/>
                <w:szCs w:val="24"/>
                <w:lang w:val="Spanish"/>
              </w:rPr>
              <w:tab/>
            </w:r>
            <w:r w:rsidRPr="004D219B" w:rsidR="004D219B">
              <w:rPr>
                <w:rStyle w:val="a8"/>
                <w:b w:val="0"/>
                <w:sz w:val="24"/>
                <w:lang w:val="Spanish"/>
              </w:rPr>
              <w:t xml:space="preserve"> DE RECUPERACIÓN</w:t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tab/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begin"/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instrText xml:space="preserve"> PAGEREF _Toc528676068 \h </w:instrText>
            </w:r>
            <w:r w:rsidRPr="004D219B" w:rsidR="004D219B">
              <w:rPr>
                <w:b w:val="0"/>
                <w:webHidden/>
                <w:sz w:val="24"/>
                <w:lang w:val="Spanish"/>
              </w:rPr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separate"/>
            </w:r>
            <w:r>
              <w:rPr>
                <w:b w:val="0"/>
                <w:webHidden/>
                <w:sz w:val="24"/>
                <w:lang w:val="Spanish"/>
              </w:rPr>
              <w:t>3</w:t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end"/>
            </w:r>
          </w:hyperlink>
        </w:p>
        <w:p w:rsidRPr="004D219B" w:rsidR="004D219B" w:rsidP="004D219B" w:rsidRDefault="00A65791" w14:paraId="28E725BE" w14:textId="77777777">
          <w:pPr>
            <w:pStyle w:val="11"/>
            <w:tabs>
              <w:tab w:val="clear" w:pos="480"/>
              <w:tab w:val="left" w:pos="36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36"/>
              <w:szCs w:val="24"/>
            </w:rPr>
          </w:pPr>
          <w:hyperlink w:history="1" w:anchor="_Toc528676069">
            <w:r w:rsidRPr="004D219B" w:rsidR="004D219B">
              <w:rPr>
                <w:rStyle w:val="a8"/>
                <w:b w:val="0"/>
                <w:sz w:val="24"/>
                <w:lang w:val="Spanish"/>
              </w:rPr>
              <w:t>3.DESARROLLO</w:t>
            </w:r>
            <w:r w:rsidRPr="004D219B" w:rsidR="004D219B">
              <w:rPr>
                <w:rFonts w:asciiTheme="minorHAnsi" w:hAnsiTheme="minorHAnsi" w:eastAsiaTheme="minorEastAsia" w:cstheme="minorBidi"/>
                <w:b w:val="0"/>
                <w:sz w:val="36"/>
                <w:szCs w:val="24"/>
                <w:lang w:val="Spanish"/>
              </w:rPr>
              <w:tab/>
            </w:r>
            <w:r w:rsidRPr="004D219B" w:rsidR="004D219B">
              <w:rPr>
                <w:rStyle w:val="a8"/>
                <w:b w:val="0"/>
                <w:sz w:val="24"/>
                <w:lang w:val="Spanish"/>
              </w:rPr>
              <w:t xml:space="preserve"> DEL PLAN</w:t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tab/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begin"/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instrText xml:space="preserve"> PAGEREF _Toc528676069 \h </w:instrText>
            </w:r>
            <w:r w:rsidRPr="004D219B" w:rsidR="004D219B">
              <w:rPr>
                <w:b w:val="0"/>
                <w:webHidden/>
                <w:sz w:val="24"/>
                <w:lang w:val="Spanish"/>
              </w:rPr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separate"/>
            </w:r>
            <w:r>
              <w:rPr>
                <w:b w:val="0"/>
                <w:webHidden/>
                <w:sz w:val="24"/>
                <w:lang w:val="Spanish"/>
              </w:rPr>
              <w:t>4</w:t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end"/>
            </w:r>
          </w:hyperlink>
        </w:p>
        <w:p w:rsidRPr="004D219B" w:rsidR="004D219B" w:rsidP="004D219B" w:rsidRDefault="00A65791" w14:paraId="469FACEF" w14:textId="77777777">
          <w:pPr>
            <w:pStyle w:val="11"/>
            <w:tabs>
              <w:tab w:val="clear" w:pos="480"/>
              <w:tab w:val="left" w:pos="360"/>
            </w:tabs>
            <w:bidi w:val="false"/>
            <w:spacing w:line="480" w:lineRule="auto"/>
            <w:rPr>
              <w:rFonts w:asciiTheme="minorHAnsi" w:hAnsiTheme="minorHAnsi" w:eastAsiaTheme="minorEastAsia" w:cstheme="minorBidi"/>
              <w:b w:val="0"/>
              <w:bCs w:val="0"/>
              <w:iCs w:val="0"/>
              <w:sz w:val="36"/>
              <w:szCs w:val="24"/>
            </w:rPr>
          </w:pPr>
          <w:hyperlink w:history="1" w:anchor="_Toc528676070">
            <w:r w:rsidRPr="004D219B" w:rsidR="004D219B">
              <w:rPr>
                <w:rStyle w:val="a8"/>
                <w:b w:val="0"/>
                <w:sz w:val="24"/>
                <w:lang w:val="Spanish"/>
              </w:rPr>
              <w:t>4.PRUEBAS</w:t>
            </w:r>
            <w:r w:rsidRPr="004D219B" w:rsidR="004D219B">
              <w:rPr>
                <w:rFonts w:asciiTheme="minorHAnsi" w:hAnsiTheme="minorHAnsi" w:eastAsiaTheme="minorEastAsia" w:cstheme="minorBidi"/>
                <w:b w:val="0"/>
                <w:sz w:val="36"/>
                <w:szCs w:val="24"/>
                <w:lang w:val="Spanish"/>
              </w:rPr>
              <w:tab/>
            </w:r>
            <w:r w:rsidRPr="004D219B" w:rsidR="004D219B">
              <w:rPr>
                <w:rStyle w:val="a8"/>
                <w:b w:val="0"/>
                <w:sz w:val="24"/>
                <w:lang w:val="Spanish"/>
              </w:rPr>
              <w:t xml:space="preserve"> Y EJERCICIOS</w:t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tab/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begin"/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instrText xml:space="preserve"> PAGEREF _Toc528676070 \h </w:instrText>
            </w:r>
            <w:r w:rsidRPr="004D219B" w:rsidR="004D219B">
              <w:rPr>
                <w:b w:val="0"/>
                <w:webHidden/>
                <w:sz w:val="24"/>
                <w:lang w:val="Spanish"/>
              </w:rPr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separate"/>
            </w:r>
            <w:r>
              <w:rPr>
                <w:b w:val="0"/>
                <w:webHidden/>
                <w:sz w:val="24"/>
                <w:lang w:val="Spanish"/>
              </w:rPr>
              <w:t>4</w:t>
            </w:r>
            <w:r w:rsidRPr="004D219B" w:rsidR="004D219B">
              <w:rPr>
                <w:b w:val="0"/>
                <w:webHidden/>
                <w:sz w:val="24"/>
                <w:lang w:val="Spanish"/>
              </w:rPr>
              <w:fldChar w:fldCharType="end"/>
            </w:r>
          </w:hyperlink>
        </w:p>
        <w:p w:rsidRPr="00913151" w:rsidR="00D675F4" w:rsidP="004D219B" w:rsidRDefault="00E8348B" w14:paraId="76BA2E87" w14:textId="77777777">
          <w:pPr>
            <w:tabs>
              <w:tab w:val="left" w:pos="360"/>
            </w:tabs>
            <w:bidi w:val="false"/>
            <w:spacing w:line="480" w:lineRule="auto"/>
            <w:rPr>
              <w:noProof/>
            </w:rPr>
            <w:sectPr w:rsidRPr="00913151" w:rsidR="00D675F4" w:rsidSect="00491059">
              <w:headerReference w:type="even" r:id="rId13"/>
              <w:headerReference w:type="default" r:id="rId14"/>
              <w:footerReference w:type="even" r:id="rId15"/>
              <w:footerReference w:type="default" r:id="rId16"/>
              <w:headerReference w:type="first" r:id="rId17"/>
              <w:footerReference w:type="first" r:id="rId18"/>
              <w:type w:val="continuous"/>
              <w:pgSz w:w="12240" w:h="15840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D219B">
            <w:rPr>
              <w:noProof/>
              <w:sz w:val="22"/>
              <w:lang w:val="Spanish"/>
            </w:rPr>
            <w:fldChar w:fldCharType="end"/>
          </w:r>
        </w:p>
        <w:p w:rsidRPr="00491059" w:rsidR="00E8348B" w:rsidP="00D4300C" w:rsidRDefault="00A65791" w14:paraId="5F97EBD9" w14:textId="77777777"/>
      </w:sdtContent>
    </w:sdt>
    <w:p w:rsidR="001C7751" w:rsidP="000D4E76" w:rsidRDefault="004D219B" w14:paraId="623FD8F1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76067" w:id="18"/>
      <w:bookmarkStart w:name="_Toc354384082" w:id="19"/>
      <w:bookmarkEnd w:id="11"/>
      <w:bookmarkEnd w:id="12"/>
      <w:bookmarkEnd w:id="13"/>
      <w:bookmarkEnd w:id="14"/>
      <w:bookmarkEnd w:id="15"/>
      <w:bookmarkEnd w:id="16"/>
      <w:bookmarkEnd w:id="17"/>
      <w:r>
        <w:rPr>
          <w:lang w:val="Spanish"/>
        </w:rPr>
        <w:t>ANÁLISIS DE IMPACTO EN EL NEGOCIO</w:t>
      </w:r>
      <w:bookmarkEnd w:id="18"/>
    </w:p>
    <w:p w:rsidR="00AF788F" w:rsidP="00AF788F" w:rsidRDefault="004D219B" w14:paraId="46729215" w14:textId="77777777">
      <w:r w:rsidRPr="004D219B">
        <w:rPr>
          <w:lang w:val="Spanish"/>
        </w:rPr>
        <w:t xml:space="preserve">Durante esta fase, evaluará los factores que podrían afectar negativamente a su negocio y creará un análisis de impacto comercial (BIA). Revise el BIA con la alta gerencia y las partes interesadas clave para garantizar la visibilidad.</w:t>
      </w:r>
    </w:p>
    <w:p w:rsidRPr="00AF788F" w:rsidR="004D219B" w:rsidP="00AF788F" w:rsidRDefault="004D219B" w14:paraId="345B0520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1C7751" w:rsidTr="004D219B" w14:paraId="29F7FF2F" w14:textId="77777777">
        <w:trPr>
          <w:trHeight w:val="5472"/>
        </w:trPr>
        <w:tc>
          <w:tcPr>
            <w:tcW w:w="10800" w:type="dxa"/>
          </w:tcPr>
          <w:p w:rsidRPr="00491059" w:rsidR="001C7751" w:rsidP="005B0B4C" w:rsidRDefault="001C7751" w14:paraId="22E059C5" w14:textId="77777777"/>
          <w:p w:rsidRPr="00491059" w:rsidR="001C7751" w:rsidP="005B0B4C" w:rsidRDefault="001C7751" w14:paraId="13E09670" w14:textId="77777777"/>
        </w:tc>
      </w:tr>
    </w:tbl>
    <w:p w:rsidR="00A8452F" w:rsidP="008C59BA" w:rsidRDefault="00A8452F" w14:paraId="2A058644" w14:textId="77777777">
      <w:pPr>
        <w:pStyle w:val="1"/>
        <w:bidi w:val="false"/>
        <w:spacing w:line="276" w:lineRule="auto"/>
      </w:pPr>
    </w:p>
    <w:p w:rsidR="008C59BA" w:rsidP="000D4E76" w:rsidRDefault="004D219B" w14:paraId="30FCB087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76068" w:id="20"/>
      <w:r>
        <w:rPr>
          <w:lang w:val="Spanish"/>
        </w:rPr>
        <w:t>ESTRATEGIAS DE RECUPERACIÓN</w:t>
      </w:r>
      <w:bookmarkEnd w:id="20"/>
    </w:p>
    <w:p w:rsidR="004D219B" w:rsidP="004D219B" w:rsidRDefault="004D219B" w14:paraId="690CEC01" w14:textId="77777777">
      <w:r w:rsidRPr="004D219B">
        <w:rPr>
          <w:lang w:val="Spanish"/>
        </w:rPr>
        <w:t xml:space="preserve">Identifique y documente todos los requisitos de recursos en función de los BIA completados en el paso anterior. Determinar una estrategia de recuperación plausible basada en las necesidades del negocio y del BIA, y documentar e implementar esa estrategia.</w:t>
      </w:r>
    </w:p>
    <w:p w:rsidRPr="004D219B" w:rsidR="004D219B" w:rsidP="004D219B" w:rsidRDefault="004D219B" w14:paraId="2FC6CEB6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8C59BA" w:rsidTr="004D219B" w14:paraId="4594EAB3" w14:textId="77777777">
        <w:trPr>
          <w:trHeight w:val="5472"/>
        </w:trPr>
        <w:tc>
          <w:tcPr>
            <w:tcW w:w="10800" w:type="dxa"/>
          </w:tcPr>
          <w:p w:rsidRPr="00491059" w:rsidR="008C59BA" w:rsidP="00F905E7" w:rsidRDefault="008C59BA" w14:paraId="78F4E89E" w14:textId="77777777"/>
          <w:p w:rsidRPr="00491059" w:rsidR="008C59BA" w:rsidP="00F905E7" w:rsidRDefault="008C59BA" w14:paraId="668CE0B2" w14:textId="77777777"/>
        </w:tc>
      </w:tr>
      <w:bookmarkEnd w:id="19"/>
    </w:tbl>
    <w:p w:rsidR="00AF788F" w:rsidP="00AF788F" w:rsidRDefault="00AF788F" w14:paraId="7CFCAD4A" w14:textId="77777777">
      <w:pPr>
        <w:pStyle w:val="1"/>
        <w:bidi w:val="false"/>
        <w:spacing w:line="276" w:lineRule="auto"/>
      </w:pPr>
    </w:p>
    <w:p w:rsidR="00AF788F" w:rsidP="000D4E76" w:rsidRDefault="004D219B" w14:paraId="0490EF0A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76069" w:id="21"/>
      <w:r>
        <w:rPr>
          <w:lang w:val="Spanish"/>
        </w:rPr>
        <w:t>DESARROLLO DEL PLAN</w:t>
      </w:r>
      <w:bookmarkEnd w:id="21"/>
    </w:p>
    <w:p w:rsidR="00AF788F" w:rsidP="00AF788F" w:rsidRDefault="004D219B" w14:paraId="472F0F8D" w14:textId="77777777">
      <w:r w:rsidRPr="004D219B">
        <w:rPr>
          <w:lang w:val="Spanish"/>
        </w:rPr>
        <w:t>Desarrollar el marco para el plan de continuidad, establecer y organizar los equipos de recuperación y desarrollar un plan de reubicación en caso de interrupción o desastre. Cree un plan de continuidad del negocio completo y un plan de recuperación ante desastres de TI, y registre ambos en un documento flexible y circulante. Obtenga la aprobación de la alta gerencia al finalizar.</w:t>
      </w:r>
    </w:p>
    <w:p w:rsidRPr="00AF788F" w:rsidR="00AF788F" w:rsidP="00AF788F" w:rsidRDefault="00AF788F" w14:paraId="7374618C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AF788F" w:rsidTr="004D219B" w14:paraId="5DDA6FEB" w14:textId="77777777">
        <w:trPr>
          <w:trHeight w:val="5472"/>
        </w:trPr>
        <w:tc>
          <w:tcPr>
            <w:tcW w:w="10800" w:type="dxa"/>
          </w:tcPr>
          <w:p w:rsidRPr="00491059" w:rsidR="00AF788F" w:rsidP="00E74DD1" w:rsidRDefault="00AF788F" w14:paraId="52CF2315" w14:textId="77777777"/>
          <w:p w:rsidRPr="00491059" w:rsidR="00AF788F" w:rsidP="00E74DD1" w:rsidRDefault="00AF788F" w14:paraId="6F81B3C5" w14:textId="77777777"/>
        </w:tc>
      </w:tr>
    </w:tbl>
    <w:p w:rsidR="00A8452F" w:rsidP="00A8452F" w:rsidRDefault="00A8452F" w14:paraId="2004852E" w14:textId="77777777">
      <w:pPr>
        <w:pStyle w:val="1"/>
        <w:bidi w:val="false"/>
        <w:spacing w:line="276" w:lineRule="auto"/>
      </w:pPr>
    </w:p>
    <w:p w:rsidR="00FE6D48" w:rsidP="000D4E76" w:rsidRDefault="004D219B" w14:paraId="68760462" w14:textId="77777777">
      <w:pPr>
        <w:pStyle w:val="1"/>
        <w:numPr>
          <w:ilvl w:val="0"/>
          <w:numId w:val="20"/>
        </w:numPr>
        <w:bidi w:val="false"/>
        <w:spacing w:line="276" w:lineRule="auto"/>
        <w:ind w:left="360"/>
      </w:pPr>
      <w:bookmarkStart w:name="_Toc528676070" w:id="22"/>
      <w:r>
        <w:rPr>
          <w:lang w:val="Spanish"/>
        </w:rPr>
        <w:t>PRUEBAS Y EJERCICIOS</w:t>
      </w:r>
      <w:bookmarkEnd w:id="22"/>
    </w:p>
    <w:p w:rsidR="004D219B" w:rsidP="004D219B" w:rsidRDefault="004D219B" w14:paraId="1293192B" w14:textId="77777777">
      <w:r w:rsidRPr="004D219B">
        <w:rPr>
          <w:lang w:val="Spanish"/>
        </w:rPr>
        <w:t>Cree un plan de prueba y ejercicios posteriores que pueda realizar la empresa para garantizar que el plan de continuidad del negocio (BCP) funcione correctamente. Actualice el BCP según sea necesario en función de las pruebas y ejercicios.</w:t>
      </w:r>
    </w:p>
    <w:p w:rsidRPr="004D219B" w:rsidR="004D219B" w:rsidP="004D219B" w:rsidRDefault="004D219B" w14:paraId="303939E0" w14:textId="77777777"/>
    <w:tbl>
      <w:tblPr>
        <w:tblStyle w:val="a7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491059" w:rsidR="00FE6D48" w:rsidTr="004D219B" w14:paraId="0164F57C" w14:textId="77777777">
        <w:trPr>
          <w:trHeight w:val="5472"/>
        </w:trPr>
        <w:tc>
          <w:tcPr>
            <w:tcW w:w="10800" w:type="dxa"/>
          </w:tcPr>
          <w:p w:rsidRPr="00491059" w:rsidR="00FE6D48" w:rsidP="00F905E7" w:rsidRDefault="00FE6D48" w14:paraId="1E6E0325" w14:textId="77777777"/>
          <w:p w:rsidRPr="00491059" w:rsidR="00FE6D48" w:rsidP="00F905E7" w:rsidRDefault="00FE6D48" w14:paraId="7D7B61D4" w14:textId="77777777"/>
        </w:tc>
      </w:tr>
    </w:tbl>
    <w:p w:rsidR="00BC2370" w:rsidP="008E5F44" w:rsidRDefault="00BC2370" w14:paraId="192A4614" w14:textId="77777777"/>
    <w:p w:rsidR="00BC2370" w:rsidRDefault="00BC2370" w14:paraId="05CF314E" w14:textId="77777777">
      <w:r>
        <w:rPr>
          <w:lang w:val="Spanish"/>
        </w:rPr>
        <w:br w:type="page"/>
      </w:r>
    </w:p>
    <w:p w:rsidRPr="008E5F44" w:rsidR="008E5F44" w:rsidP="008E5F44" w:rsidRDefault="008E5F44" w14:paraId="78A3399D" w14:textId="77777777"/>
    <w:p w:rsidRPr="00491059" w:rsidR="00FF51C2" w:rsidP="00D4300C" w:rsidRDefault="00FF51C2" w14:paraId="28E62E0A" w14:textId="77777777">
      <w:pPr>
        <w:bidi w:val="false"/>
        <w:rPr>
          <w:noProof/>
        </w:rPr>
      </w:pPr>
    </w:p>
    <w:tbl>
      <w:tblPr>
        <w:tblStyle w:val="a7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Pr="00491059" w:rsidR="00FF51C2" w:rsidTr="001C28B8" w14:paraId="5E3EC340" w14:textId="77777777">
        <w:trPr>
          <w:trHeight w:val="2663"/>
        </w:trPr>
        <w:tc>
          <w:tcPr>
            <w:tcW w:w="10583" w:type="dxa"/>
          </w:tcPr>
          <w:p w:rsidRPr="00CB3106" w:rsidR="00FF51C2" w:rsidP="00CB3106" w:rsidRDefault="00FF51C2" w14:paraId="21810A61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6E77EF6C" w14:textId="77777777"/>
          <w:p w:rsidRPr="00491059" w:rsidR="00FF51C2" w:rsidP="00BA1CA5" w:rsidRDefault="00FF51C2" w14:paraId="0A28E751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28D54A44" w14:textId="77777777"/>
    <w:sectPr w:rsidRPr="00491059" w:rsidR="006B5ECE" w:rsidSect="004910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4C673" w14:textId="77777777" w:rsidR="00A65791" w:rsidRDefault="00A65791" w:rsidP="00D4300C">
      <w:r>
        <w:separator/>
      </w:r>
    </w:p>
  </w:endnote>
  <w:endnote w:type="continuationSeparator" w:id="0">
    <w:p w14:paraId="25A7E6E2" w14:textId="77777777" w:rsidR="00A65791" w:rsidRDefault="00A65791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973254104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5B0B4C" w:rsidRDefault="005B0B4C" w14:paraId="5A2E6B5D" w14:textId="77777777">
        <w:pPr>
          <w:pStyle w:val="af3"/>
          <w:framePr w:wrap="none" w:hAnchor="margin" w:vAnchor="text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:rsidR="005B0B4C" w:rsidP="00BA1CA5" w:rsidRDefault="005B0B4C" w14:paraId="41D9C011" w14:textId="77777777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5"/>
      </w:rPr>
      <w:id w:val="-1382469797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:rsidR="005B0B4C" w:rsidP="00DF563A" w:rsidRDefault="005B0B4C" w14:paraId="70E5A916" w14:textId="77777777">
        <w:pPr>
          <w:pStyle w:val="af3"/>
          <w:framePr w:wrap="none" w:hAnchor="page" w:vAnchor="text" w:x="10923" w:y="277"/>
          <w:bidi w:val="false"/>
          <w:rPr>
            <w:rStyle w:val="af5"/>
          </w:rPr>
        </w:pPr>
        <w:r>
          <w:rPr>
            <w:rStyle w:val="af5"/>
            <w:lang w:val="Spanish"/>
          </w:rPr>
          <w:fldChar w:fldCharType="begin"/>
        </w:r>
        <w:r>
          <w:rPr>
            <w:rStyle w:val="af5"/>
            <w:lang w:val="Spanish"/>
          </w:rPr>
          <w:instrText xml:space="preserve"> PAGE </w:instrText>
        </w:r>
        <w:r>
          <w:rPr>
            <w:rStyle w:val="af5"/>
            <w:lang w:val="Spanish"/>
          </w:rPr>
          <w:fldChar w:fldCharType="separate"/>
        </w:r>
        <w:r w:rsidR="006768A3">
          <w:rPr>
            <w:rStyle w:val="af5"/>
            <w:noProof/>
            <w:lang w:val="Spanish"/>
          </w:rPr>
          <w:t>4</w:t>
        </w:r>
        <w:r>
          <w:rPr>
            <w:rStyle w:val="af5"/>
            <w:lang w:val="Spanish"/>
          </w:rPr>
          <w:fldChar w:fldCharType="end"/>
        </w:r>
      </w:p>
    </w:sdtContent>
  </w:sdt>
  <w:p w:rsidR="005B0B4C" w:rsidP="00BA1CA5" w:rsidRDefault="005B0B4C" w14:paraId="3594A475" w14:textId="77777777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791" w:rsidRDefault="00A65791" w14:paraId="3DC161FE" w14:textId="77777777">
    <w:pPr>
      <w:pStyle w:val="af3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686F9" w14:textId="77777777" w:rsidR="00A65791" w:rsidRDefault="00A65791" w:rsidP="00D4300C">
      <w:r>
        <w:separator/>
      </w:r>
    </w:p>
  </w:footnote>
  <w:footnote w:type="continuationSeparator" w:id="0">
    <w:p w14:paraId="2C858B07" w14:textId="77777777" w:rsidR="00A65791" w:rsidRDefault="00A65791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00355" w14:textId="77777777" w:rsidR="00A65791" w:rsidRDefault="00A65791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35C72" w14:textId="77777777" w:rsidR="00A65791" w:rsidRDefault="00A65791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42597" w14:textId="77777777" w:rsidR="00A65791" w:rsidRDefault="00A6579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4F0EB4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3495B"/>
    <w:multiLevelType w:val="hybridMultilevel"/>
    <w:tmpl w:val="F3140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07629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F757C"/>
    <w:multiLevelType w:val="hybridMultilevel"/>
    <w:tmpl w:val="23F02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13481F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FB2839"/>
    <w:multiLevelType w:val="multilevel"/>
    <w:tmpl w:val="FE6ABD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2A9143B"/>
    <w:multiLevelType w:val="hybridMultilevel"/>
    <w:tmpl w:val="DE32A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5"/>
  </w:num>
  <w:num w:numId="13">
    <w:abstractNumId w:val="23"/>
  </w:num>
  <w:num w:numId="14">
    <w:abstractNumId w:val="16"/>
  </w:num>
  <w:num w:numId="15">
    <w:abstractNumId w:val="15"/>
  </w:num>
  <w:num w:numId="16">
    <w:abstractNumId w:val="18"/>
  </w:num>
  <w:num w:numId="17">
    <w:abstractNumId w:val="21"/>
  </w:num>
  <w:num w:numId="18">
    <w:abstractNumId w:val="20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14"/>
  </w:num>
  <w:num w:numId="24">
    <w:abstractNumId w:val="10"/>
  </w:num>
  <w:num w:numId="25">
    <w:abstractNumId w:val="1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6" w:nlCheck="1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91"/>
    <w:rsid w:val="00010207"/>
    <w:rsid w:val="00016299"/>
    <w:rsid w:val="0002022F"/>
    <w:rsid w:val="00027FE5"/>
    <w:rsid w:val="00031AF7"/>
    <w:rsid w:val="00056E4C"/>
    <w:rsid w:val="000A2DB1"/>
    <w:rsid w:val="000B3AA5"/>
    <w:rsid w:val="000D4E76"/>
    <w:rsid w:val="000D5F7F"/>
    <w:rsid w:val="000E139B"/>
    <w:rsid w:val="000E7AF5"/>
    <w:rsid w:val="000F6F8D"/>
    <w:rsid w:val="00111C4F"/>
    <w:rsid w:val="00121D51"/>
    <w:rsid w:val="001314A7"/>
    <w:rsid w:val="001472A1"/>
    <w:rsid w:val="00147F93"/>
    <w:rsid w:val="001962A6"/>
    <w:rsid w:val="001B6E94"/>
    <w:rsid w:val="001C28B8"/>
    <w:rsid w:val="001C7751"/>
    <w:rsid w:val="001D1964"/>
    <w:rsid w:val="001D4D30"/>
    <w:rsid w:val="00247CBE"/>
    <w:rsid w:val="002507EE"/>
    <w:rsid w:val="0025708E"/>
    <w:rsid w:val="00293D9D"/>
    <w:rsid w:val="002A45FC"/>
    <w:rsid w:val="002B5D26"/>
    <w:rsid w:val="002D38C6"/>
    <w:rsid w:val="002E4407"/>
    <w:rsid w:val="002F2C0D"/>
    <w:rsid w:val="002F39CD"/>
    <w:rsid w:val="00303C60"/>
    <w:rsid w:val="0036274A"/>
    <w:rsid w:val="0036595F"/>
    <w:rsid w:val="003758D7"/>
    <w:rsid w:val="00394B8A"/>
    <w:rsid w:val="003A167F"/>
    <w:rsid w:val="003C25DB"/>
    <w:rsid w:val="003D0FB9"/>
    <w:rsid w:val="003D28EE"/>
    <w:rsid w:val="003D5AEA"/>
    <w:rsid w:val="003F787D"/>
    <w:rsid w:val="00422668"/>
    <w:rsid w:val="004509F5"/>
    <w:rsid w:val="0045552B"/>
    <w:rsid w:val="004630AB"/>
    <w:rsid w:val="00482909"/>
    <w:rsid w:val="00491059"/>
    <w:rsid w:val="00492BF1"/>
    <w:rsid w:val="00493BCE"/>
    <w:rsid w:val="004952F9"/>
    <w:rsid w:val="004B4C32"/>
    <w:rsid w:val="004D219B"/>
    <w:rsid w:val="004D59AF"/>
    <w:rsid w:val="004E7C78"/>
    <w:rsid w:val="00512412"/>
    <w:rsid w:val="00531F82"/>
    <w:rsid w:val="00547183"/>
    <w:rsid w:val="00557C38"/>
    <w:rsid w:val="00577BCF"/>
    <w:rsid w:val="005A2BD6"/>
    <w:rsid w:val="005B0B4C"/>
    <w:rsid w:val="005B1D94"/>
    <w:rsid w:val="005B7C30"/>
    <w:rsid w:val="005C1013"/>
    <w:rsid w:val="005F5ABE"/>
    <w:rsid w:val="00673074"/>
    <w:rsid w:val="006768A3"/>
    <w:rsid w:val="006B5ECE"/>
    <w:rsid w:val="006B6267"/>
    <w:rsid w:val="006C1052"/>
    <w:rsid w:val="006C66DE"/>
    <w:rsid w:val="006D36F2"/>
    <w:rsid w:val="006D37D8"/>
    <w:rsid w:val="006D6888"/>
    <w:rsid w:val="00714325"/>
    <w:rsid w:val="00754D1F"/>
    <w:rsid w:val="00756B3B"/>
    <w:rsid w:val="00774101"/>
    <w:rsid w:val="0078197E"/>
    <w:rsid w:val="007874B8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E5F44"/>
    <w:rsid w:val="008F0F82"/>
    <w:rsid w:val="00913151"/>
    <w:rsid w:val="009152A8"/>
    <w:rsid w:val="009212F2"/>
    <w:rsid w:val="00942BD8"/>
    <w:rsid w:val="009776EA"/>
    <w:rsid w:val="009920A2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5791"/>
    <w:rsid w:val="00A6738D"/>
    <w:rsid w:val="00A8452F"/>
    <w:rsid w:val="00A95536"/>
    <w:rsid w:val="00AB1F2A"/>
    <w:rsid w:val="00AD5BA1"/>
    <w:rsid w:val="00AE1A89"/>
    <w:rsid w:val="00AF0F05"/>
    <w:rsid w:val="00AF788F"/>
    <w:rsid w:val="00B307B3"/>
    <w:rsid w:val="00B8500C"/>
    <w:rsid w:val="00BA1CA5"/>
    <w:rsid w:val="00BC2370"/>
    <w:rsid w:val="00BC38F6"/>
    <w:rsid w:val="00BC7F9D"/>
    <w:rsid w:val="00C12C0B"/>
    <w:rsid w:val="00C92568"/>
    <w:rsid w:val="00CA2CD6"/>
    <w:rsid w:val="00CB3106"/>
    <w:rsid w:val="00CB4DF0"/>
    <w:rsid w:val="00CB7FA5"/>
    <w:rsid w:val="00CD3675"/>
    <w:rsid w:val="00CD579B"/>
    <w:rsid w:val="00D022DF"/>
    <w:rsid w:val="00D147A9"/>
    <w:rsid w:val="00D2644E"/>
    <w:rsid w:val="00D26580"/>
    <w:rsid w:val="00D4300C"/>
    <w:rsid w:val="00D660EC"/>
    <w:rsid w:val="00D675F4"/>
    <w:rsid w:val="00D82ADF"/>
    <w:rsid w:val="00D90B36"/>
    <w:rsid w:val="00DA3D45"/>
    <w:rsid w:val="00DB1AE1"/>
    <w:rsid w:val="00DF07A9"/>
    <w:rsid w:val="00DF563A"/>
    <w:rsid w:val="00E00A5A"/>
    <w:rsid w:val="00E16BF4"/>
    <w:rsid w:val="00E31F7D"/>
    <w:rsid w:val="00E324A8"/>
    <w:rsid w:val="00E62BF6"/>
    <w:rsid w:val="00E8348B"/>
    <w:rsid w:val="00E83F63"/>
    <w:rsid w:val="00E85774"/>
    <w:rsid w:val="00E85804"/>
    <w:rsid w:val="00E9306B"/>
    <w:rsid w:val="00EA4242"/>
    <w:rsid w:val="00EB23F8"/>
    <w:rsid w:val="00F51467"/>
    <w:rsid w:val="00F61C92"/>
    <w:rsid w:val="00F85E87"/>
    <w:rsid w:val="00F90516"/>
    <w:rsid w:val="00FB4C7E"/>
    <w:rsid w:val="00FE6D4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DA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semiHidden="1" w:unhideWhenUsed="1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1">
    <w:name w:val="heading 1"/>
    <w:basedOn w:val="a"/>
    <w:next w:val="a"/>
    <w:link w:val="10"/>
    <w:qFormat/>
    <w:rsid w:val="00DF07A9"/>
    <w:pPr>
      <w:outlineLvl w:val="0"/>
    </w:pPr>
    <w:rPr>
      <w:b/>
      <w:caps/>
      <w:color w:val="44546A" w:themeColor="text2"/>
      <w:sz w:val="28"/>
      <w:szCs w:val="20"/>
    </w:rPr>
  </w:style>
  <w:style w:type="paragraph" w:styleId="2">
    <w:name w:val="heading 2"/>
    <w:basedOn w:val="1"/>
    <w:next w:val="a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3">
    <w:name w:val="heading 3"/>
    <w:basedOn w:val="a"/>
    <w:next w:val="a"/>
    <w:link w:val="30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4">
    <w:name w:val="heading 4"/>
    <w:basedOn w:val="a"/>
    <w:next w:val="a"/>
    <w:link w:val="40"/>
    <w:qFormat/>
    <w:rsid w:val="00B8500C"/>
    <w:pPr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30" w:customStyle="1">
    <w:name w:val="Заголовок 3 Знак"/>
    <w:basedOn w:val="a0"/>
    <w:link w:val="3"/>
    <w:rsid w:val="004E7C78"/>
    <w:rPr>
      <w:rFonts w:asciiTheme="majorHAnsi" w:hAnsiTheme="majorHAnsi"/>
      <w:b/>
      <w:caps/>
      <w:sz w:val="16"/>
      <w:szCs w:val="24"/>
    </w:rPr>
  </w:style>
  <w:style w:type="paragraph" w:styleId="a3">
    <w:name w:val="Balloon Text"/>
    <w:basedOn w:val="a"/>
    <w:semiHidden/>
    <w:rsid w:val="00FB4C7E"/>
    <w:rPr>
      <w:rFonts w:cs="Tahoma"/>
      <w:szCs w:val="16"/>
    </w:rPr>
  </w:style>
  <w:style w:type="character" w:styleId="40" w:customStyle="1">
    <w:name w:val="Заголовок 4 Знак"/>
    <w:basedOn w:val="a0"/>
    <w:link w:val="4"/>
    <w:rsid w:val="004E7C78"/>
    <w:rPr>
      <w:rFonts w:asciiTheme="minorHAnsi" w:hAnsiTheme="minorHAnsi"/>
      <w:b/>
      <w:sz w:val="16"/>
      <w:szCs w:val="24"/>
    </w:rPr>
  </w:style>
  <w:style w:type="character" w:styleId="50" w:customStyle="1">
    <w:name w:val="Заголовок 5 Знак"/>
    <w:basedOn w:val="a0"/>
    <w:link w:val="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a"/>
    <w:unhideWhenUsed/>
    <w:qFormat/>
    <w:rsid w:val="009C4A98"/>
    <w:pPr>
      <w:spacing w:before="40"/>
    </w:pPr>
  </w:style>
  <w:style w:type="character" w:styleId="a4">
    <w:name w:val="Placeholder Text"/>
    <w:basedOn w:val="a0"/>
    <w:uiPriority w:val="99"/>
    <w:semiHidden/>
    <w:rsid w:val="00B8500C"/>
    <w:rPr>
      <w:color w:val="808080"/>
    </w:rPr>
  </w:style>
  <w:style w:type="paragraph" w:styleId="a5">
    <w:name w:val="Date"/>
    <w:basedOn w:val="a"/>
    <w:next w:val="a"/>
    <w:link w:val="a6"/>
    <w:qFormat/>
    <w:rsid w:val="00B8500C"/>
    <w:rPr>
      <w:sz w:val="20"/>
    </w:rPr>
  </w:style>
  <w:style w:type="character" w:styleId="a6" w:customStyle="1">
    <w:name w:val="Дата Знак"/>
    <w:basedOn w:val="a0"/>
    <w:link w:val="a5"/>
    <w:rsid w:val="00B8500C"/>
    <w:rPr>
      <w:rFonts w:asciiTheme="minorHAnsi" w:hAnsiTheme="minorHAnsi"/>
      <w:szCs w:val="24"/>
    </w:rPr>
  </w:style>
  <w:style w:type="table" w:styleId="a7">
    <w:name w:val="Table Grid"/>
    <w:basedOn w:val="a1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8">
    <w:name w:val="Hyperlink"/>
    <w:basedOn w:val="a0"/>
    <w:uiPriority w:val="99"/>
    <w:unhideWhenUsed/>
    <w:rsid w:val="00BC7F9D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a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a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a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a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a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a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a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a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aa">
    <w:name w:val="Normal (Web)"/>
    <w:basedOn w:val="a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a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11">
    <w:name w:val="toc 1"/>
    <w:basedOn w:val="a"/>
    <w:next w:val="a"/>
    <w:autoRedefine/>
    <w:uiPriority w:val="39"/>
    <w:qFormat/>
    <w:rsid w:val="00913151"/>
    <w:pPr>
      <w:tabs>
        <w:tab w:val="left" w:pos="480"/>
        <w:tab w:val="right" w:leader="dot" w:pos="10790"/>
      </w:tabs>
      <w:spacing w:before="120" w:line="276" w:lineRule="auto"/>
    </w:pPr>
    <w:rPr>
      <w:b/>
      <w:bCs/>
      <w:iCs/>
      <w:noProof/>
      <w:sz w:val="20"/>
    </w:rPr>
  </w:style>
  <w:style w:type="paragraph" w:styleId="HeadingNoTOC" w:customStyle="1">
    <w:name w:val="Heading NoTOC"/>
    <w:basedOn w:val="a"/>
    <w:next w:val="a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ab">
    <w:name w:val="Title"/>
    <w:basedOn w:val="a"/>
    <w:next w:val="a"/>
    <w:link w:val="ac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c" w:customStyle="1">
    <w:name w:val="Заголовок Знак"/>
    <w:basedOn w:val="a0"/>
    <w:link w:val="ab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20">
    <w:name w:val="toc 2"/>
    <w:basedOn w:val="a"/>
    <w:next w:val="a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a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ad">
    <w:name w:val="List Paragraph"/>
    <w:basedOn w:val="a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12" w:customStyle="1">
    <w:name w:val="Неразрешенное упоминание1"/>
    <w:basedOn w:val="a0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ae">
    <w:name w:val="TOC Heading"/>
    <w:basedOn w:val="1"/>
    <w:next w:val="a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41">
    <w:name w:val="toc 4"/>
    <w:basedOn w:val="a"/>
    <w:next w:val="a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af">
    <w:name w:val="No Spacing"/>
    <w:link w:val="af0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f0" w:customStyle="1">
    <w:name w:val="Без интервала Знак"/>
    <w:basedOn w:val="a0"/>
    <w:link w:val="af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0" w:customStyle="1">
    <w:name w:val="Заголовок 1 Знак"/>
    <w:basedOn w:val="a0"/>
    <w:link w:val="1"/>
    <w:rsid w:val="00DF07A9"/>
    <w:rPr>
      <w:rFonts w:ascii="Century Gothic" w:hAnsi="Century Gothic"/>
      <w:b/>
      <w:caps/>
      <w:color w:val="44546A" w:themeColor="text2"/>
      <w:sz w:val="28"/>
    </w:rPr>
  </w:style>
  <w:style w:type="paragraph" w:styleId="af1">
    <w:name w:val="header"/>
    <w:basedOn w:val="a"/>
    <w:link w:val="af2"/>
    <w:unhideWhenUsed/>
    <w:rsid w:val="00027FE5"/>
    <w:pPr>
      <w:tabs>
        <w:tab w:val="center" w:pos="4680"/>
        <w:tab w:val="right" w:pos="9360"/>
      </w:tabs>
    </w:pPr>
  </w:style>
  <w:style w:type="character" w:styleId="af2" w:customStyle="1">
    <w:name w:val="Верхний колонтитул Знак"/>
    <w:basedOn w:val="a0"/>
    <w:link w:val="af1"/>
    <w:rsid w:val="00027FE5"/>
    <w:rPr>
      <w:rFonts w:asciiTheme="minorHAnsi" w:hAnsiTheme="minorHAnsi"/>
      <w:sz w:val="16"/>
      <w:szCs w:val="24"/>
    </w:rPr>
  </w:style>
  <w:style w:type="paragraph" w:styleId="af3">
    <w:name w:val="footer"/>
    <w:basedOn w:val="a"/>
    <w:link w:val="af4"/>
    <w:unhideWhenUsed/>
    <w:rsid w:val="00027FE5"/>
    <w:pPr>
      <w:tabs>
        <w:tab w:val="center" w:pos="4680"/>
        <w:tab w:val="right" w:pos="9360"/>
      </w:tabs>
    </w:pPr>
  </w:style>
  <w:style w:type="character" w:styleId="af4" w:customStyle="1">
    <w:name w:val="Нижний колонтитул Знак"/>
    <w:basedOn w:val="a0"/>
    <w:link w:val="af3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a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af5">
    <w:name w:val="page number"/>
    <w:basedOn w:val="a0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409&amp;utm_language=ES&amp;utm_source=integrated+content&amp;utm_campaign=/business-continuity-templates&amp;utm_medium=ic+business+continuity+procedure+27409+word+es&amp;lpa=ic+business+continuity+procedure+27409+word+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E4CC4-DAF9-40E0-9114-CD603CA6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IC-Business-Continuity-Procedure-Template_WORD - SR edits.dotx</Template>
  <TotalTime>1</TotalTime>
  <Pages>6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2018-10-31T19:10:00Z</dcterms:created>
  <dcterms:modified xsi:type="dcterms:W3CDTF">2018-10-31T19:11:00Z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