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B27" w:rsidR="006B4529" w:rsidP="007D12A9" w:rsidRDefault="006B4529" w14:paraId="6D527F7D"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eastAsia="Japanese"/>
          <w:eastAsianLayout/>
        </w:rPr>
        <w:drawing>
          <wp:anchor distT="0" distB="0" distL="114300" distR="114300" simplePos="0" relativeHeight="251660288" behindDoc="0" locked="0" layoutInCell="1" allowOverlap="1" wp14:editId="52BE3741" wp14:anchorId="0C14909E">
            <wp:simplePos x="0" y="0"/>
            <wp:positionH relativeFrom="column">
              <wp:posOffset>4971222</wp:posOffset>
            </wp:positionH>
            <wp:positionV relativeFrom="paragraph">
              <wp:posOffset>-6267</wp:posOffset>
            </wp:positionV>
            <wp:extent cx="1976715" cy="274320"/>
            <wp:effectExtent l="0" t="0" r="508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715"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447">
        <w:rPr>
          <w:b/>
          <w:color w:val="808080" w:themeColor="background1" w:themeShade="80"/>
          <w:sz w:val="36"/>
          <w:lang w:eastAsia="Japanese"/>
          <w:eastAsianLayout/>
        </w:rPr>
        <w:t>ビジネスリスク評価アンケート</w:t>
      </w:r>
    </w:p>
    <w:p w:rsidR="007604F3" w:rsidP="006B4529" w:rsidRDefault="007604F3" w14:paraId="10F1DB52" w14:textId="77777777">
      <w:pPr>
        <w:bidi w:val="false"/>
        <w:rPr>
          <w:szCs w:val="20"/>
        </w:rPr>
      </w:pPr>
    </w:p>
    <w:tbl>
      <w:tblPr>
        <w:tblStyle w:val="a7"/>
        <w:tblW w:w="1095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208"/>
        <w:gridCol w:w="2744"/>
      </w:tblGrid>
      <w:tr w:rsidRPr="00435FA1" w:rsidR="00FC59E2" w:rsidTr="00625319" w14:paraId="5560DDA2" w14:textId="77777777">
        <w:trPr>
          <w:trHeight w:val="288"/>
        </w:trPr>
        <w:tc>
          <w:tcPr>
            <w:tcW w:w="8208" w:type="dxa"/>
            <w:tcBorders>
              <w:top w:val="nil"/>
              <w:left w:val="nil"/>
              <w:bottom w:val="single" w:color="BFBFBF" w:themeColor="background1" w:themeShade="BF" w:sz="8" w:space="0"/>
              <w:right w:val="nil"/>
            </w:tcBorders>
            <w:vAlign w:val="center"/>
          </w:tcPr>
          <w:p w:rsidRPr="00435FA1" w:rsidR="00FC59E2" w:rsidP="00FC59E2" w:rsidRDefault="00FC59E2" w14:paraId="29778479" w14:textId="77777777">
            <w:pPr>
              <w:bidi w:val="false"/>
              <w:ind w:left="-109"/>
              <w:rPr>
                <w:sz w:val="18"/>
                <w:szCs w:val="15"/>
              </w:rPr>
            </w:pPr>
            <w:r>
              <w:rPr>
                <w:sz w:val="18"/>
                <w:szCs w:val="15"/>
                <w:lang w:eastAsia="Japanese"/>
                <w:eastAsianLayout/>
              </w:rPr>
              <w:t>完成者</w:t>
            </w:r>
          </w:p>
        </w:tc>
        <w:tc>
          <w:tcPr>
            <w:tcW w:w="2744" w:type="dxa"/>
            <w:tcBorders>
              <w:top w:val="nil"/>
              <w:left w:val="nil"/>
              <w:bottom w:val="single" w:color="BFBFBF" w:themeColor="background1" w:themeShade="BF" w:sz="8" w:space="0"/>
              <w:right w:val="nil"/>
            </w:tcBorders>
          </w:tcPr>
          <w:p w:rsidRPr="00435FA1" w:rsidR="00FC59E2" w:rsidP="00435FA1" w:rsidRDefault="00FC59E2" w14:paraId="6921EBD3" w14:textId="77777777">
            <w:pPr>
              <w:bidi w:val="false"/>
              <w:jc w:val="center"/>
              <w:rPr>
                <w:sz w:val="18"/>
                <w:szCs w:val="15"/>
              </w:rPr>
            </w:pPr>
            <w:r w:rsidRPr="00435FA1">
              <w:rPr>
                <w:sz w:val="18"/>
                <w:szCs w:val="15"/>
                <w:lang w:eastAsia="Japanese"/>
                <w:eastAsianLayout/>
              </w:rPr>
              <w:t>日付</w:t>
            </w:r>
          </w:p>
        </w:tc>
      </w:tr>
      <w:tr w:rsidRPr="00435FA1" w:rsidR="00FC59E2" w:rsidTr="00FC59E2" w14:paraId="3CB791B1" w14:textId="77777777">
        <w:trPr>
          <w:trHeight w:val="720"/>
        </w:trPr>
        <w:tc>
          <w:tcPr>
            <w:tcW w:w="8208"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FC59E2" w:rsidRDefault="00FC59E2" w14:paraId="002383D8" w14:textId="77777777">
            <w:pPr>
              <w:bidi w:val="false"/>
              <w:rPr>
                <w:sz w:val="20"/>
                <w:szCs w:val="16"/>
              </w:rPr>
            </w:pPr>
          </w:p>
        </w:tc>
        <w:tc>
          <w:tcPr>
            <w:tcW w:w="2744"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435FA1" w:rsidRDefault="00FC59E2" w14:paraId="6D85AFD6" w14:textId="77777777">
            <w:pPr>
              <w:bidi w:val="false"/>
              <w:jc w:val="center"/>
              <w:rPr>
                <w:sz w:val="20"/>
                <w:szCs w:val="16"/>
              </w:rPr>
            </w:pPr>
          </w:p>
        </w:tc>
      </w:tr>
    </w:tbl>
    <w:p w:rsidR="00435FA1" w:rsidP="006B4529" w:rsidRDefault="00435FA1" w14:paraId="695CF935" w14:textId="77777777">
      <w:pPr>
        <w:bidi w:val="false"/>
        <w:rPr>
          <w:szCs w:val="20"/>
        </w:rPr>
      </w:pPr>
    </w:p>
    <w:p w:rsidRPr="00611447" w:rsidR="00D60F8B" w:rsidP="00611447" w:rsidRDefault="002F3F4D" w14:paraId="2ED15227" w14:textId="77777777">
      <w:pPr>
        <w:bidi w:val="false"/>
        <w:spacing w:line="360" w:lineRule="auto"/>
        <w:rPr>
          <w:i/>
          <w:iCs/>
          <w:sz w:val="13"/>
          <w:szCs w:val="13"/>
        </w:rPr>
      </w:pPr>
      <w:r>
        <w:rPr>
          <w:szCs w:val="20"/>
          <w:lang w:eastAsia="Japanese"/>
          <w:eastAsianLayout/>
        </w:rPr>
        <w:t>ビジネス全体に関するこれらの質問をすることで、組織のリスク文化に関するコンテキストを得ることができます。</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2330"/>
        <w:gridCol w:w="8594"/>
      </w:tblGrid>
      <w:tr w:rsidR="00611447" w:rsidTr="00625319" w14:paraId="48F5BCE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2F496B39" w14:textId="77777777">
            <w:pPr>
              <w:bidi w:val="false"/>
              <w:rPr>
                <w:sz w:val="18"/>
                <w:szCs w:val="20"/>
              </w:rPr>
            </w:pPr>
            <w:r w:rsidRPr="00611447">
              <w:rPr>
                <w:sz w:val="18"/>
                <w:szCs w:val="20"/>
                <w:lang w:eastAsia="Japanese"/>
                <w:eastAsianLayout/>
              </w:rPr>
              <w:t>会社の全体的なリスク選好度は?</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EA3475E" w14:textId="77777777">
            <w:pPr>
              <w:bidi w:val="false"/>
              <w:rPr>
                <w:sz w:val="20"/>
                <w:szCs w:val="16"/>
              </w:rPr>
            </w:pPr>
          </w:p>
        </w:tc>
      </w:tr>
      <w:tr w:rsidR="00611447" w:rsidTr="00625319" w14:paraId="0D56AFD1"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165E0A39" w14:textId="77777777">
            <w:pPr>
              <w:bidi w:val="false"/>
              <w:rPr>
                <w:sz w:val="18"/>
                <w:szCs w:val="20"/>
              </w:rPr>
            </w:pPr>
            <w:r w:rsidRPr="00611447">
              <w:rPr>
                <w:sz w:val="18"/>
                <w:szCs w:val="20"/>
                <w:lang w:eastAsia="Japanese"/>
                <w:eastAsianLayout/>
              </w:rPr>
              <w:t>リスク管理は組織の目的を達成するために重要ですか?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30BAE7AD" w14:textId="77777777">
            <w:pPr>
              <w:bidi w:val="false"/>
              <w:rPr>
                <w:szCs w:val="16"/>
              </w:rPr>
            </w:pPr>
          </w:p>
        </w:tc>
      </w:tr>
      <w:tr w:rsidR="00611447" w:rsidTr="00625319" w14:paraId="354C5EF8"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1A3A1D7" w14:textId="77777777">
            <w:pPr>
              <w:bidi w:val="false"/>
              <w:rPr>
                <w:sz w:val="18"/>
                <w:szCs w:val="20"/>
              </w:rPr>
            </w:pPr>
            <w:r w:rsidRPr="00611447">
              <w:rPr>
                <w:sz w:val="18"/>
                <w:szCs w:val="20"/>
                <w:lang w:eastAsia="Japanese"/>
                <w:eastAsianLayout/>
              </w:rPr>
              <w:t>組織に影響を与える可能性のある変更を特定して対応するためのシステムはありますか?(そのような変更には、新しい法律のようなものが含まれます。</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D84A8CC" w14:textId="77777777">
            <w:pPr>
              <w:bidi w:val="false"/>
              <w:rPr>
                <w:szCs w:val="16"/>
              </w:rPr>
            </w:pPr>
          </w:p>
        </w:tc>
      </w:tr>
      <w:tr w:rsidR="00611447" w:rsidTr="00625319" w14:paraId="75129E9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DE42729" w14:textId="77777777">
            <w:pPr>
              <w:bidi w:val="false"/>
              <w:rPr>
                <w:sz w:val="18"/>
                <w:szCs w:val="20"/>
              </w:rPr>
            </w:pPr>
            <w:r w:rsidRPr="00611447">
              <w:rPr>
                <w:sz w:val="18"/>
                <w:szCs w:val="20"/>
                <w:lang w:eastAsia="Japanese"/>
                <w:eastAsianLayout/>
              </w:rPr>
              <w:t>会計および財務上の問題に対して堅牢な管理が実施されていますか?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4BF2C48" w14:textId="77777777">
            <w:pPr>
              <w:bidi w:val="false"/>
              <w:rPr>
                <w:szCs w:val="16"/>
              </w:rPr>
            </w:pPr>
          </w:p>
        </w:tc>
      </w:tr>
      <w:tr w:rsidR="00611447" w:rsidTr="00625319" w14:paraId="410F7F9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65A2DC4" w14:textId="77777777">
            <w:pPr>
              <w:bidi w:val="false"/>
              <w:rPr>
                <w:sz w:val="18"/>
                <w:szCs w:val="20"/>
              </w:rPr>
            </w:pPr>
            <w:r w:rsidRPr="00611447">
              <w:rPr>
                <w:sz w:val="18"/>
                <w:szCs w:val="20"/>
                <w:lang w:eastAsia="Japanese"/>
                <w:eastAsianLayout/>
              </w:rPr>
              <w:t>詐欺やコンプライアンスの問題の履歴はありますか?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C9A933E" w14:textId="77777777">
            <w:pPr>
              <w:bidi w:val="false"/>
              <w:rPr>
                <w:szCs w:val="16"/>
              </w:rPr>
            </w:pPr>
          </w:p>
        </w:tc>
      </w:tr>
      <w:tr w:rsidR="00611447" w:rsidTr="00625319" w14:paraId="74356C9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A9EF4C4" w14:textId="77777777">
            <w:pPr>
              <w:bidi w:val="false"/>
              <w:rPr>
                <w:sz w:val="18"/>
                <w:szCs w:val="20"/>
              </w:rPr>
            </w:pPr>
            <w:r w:rsidRPr="00611447">
              <w:rPr>
                <w:sz w:val="18"/>
                <w:szCs w:val="20"/>
                <w:lang w:eastAsia="Japanese"/>
                <w:eastAsianLayout/>
              </w:rPr>
              <w:t>会社の評判はどうですか?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F20B110" w14:textId="77777777">
            <w:pPr>
              <w:bidi w:val="false"/>
              <w:rPr>
                <w:szCs w:val="16"/>
              </w:rPr>
            </w:pPr>
          </w:p>
        </w:tc>
      </w:tr>
      <w:tr w:rsidR="00611447" w:rsidTr="00625319" w14:paraId="63A8160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00611447" w:rsidP="00611447" w:rsidRDefault="00611447" w14:paraId="40936BB1" w14:textId="77777777">
            <w:pPr>
              <w:bidi w:val="false"/>
              <w:rPr>
                <w:sz w:val="18"/>
                <w:szCs w:val="20"/>
              </w:rPr>
            </w:pPr>
            <w:r w:rsidRPr="00611447">
              <w:rPr>
                <w:sz w:val="18"/>
                <w:szCs w:val="20"/>
                <w:lang w:eastAsia="Japanese"/>
                <w:eastAsianLayout/>
              </w:rPr>
              <w:t xml:space="preserve">コミュニケーションの風土は?どのようなコミュニケーションの障壁がありますか? </w:t>
            </w:r>
          </w:p>
          <w:p w:rsidRPr="00611447" w:rsidR="00611447" w:rsidP="00611447" w:rsidRDefault="00611447" w14:paraId="72973DF0" w14:textId="77777777">
            <w:pPr>
              <w:bidi w:val="false"/>
              <w:rPr>
                <w:sz w:val="18"/>
                <w:szCs w:val="20"/>
              </w:rPr>
            </w:pPr>
            <w:r w:rsidRPr="00611447">
              <w:rPr>
                <w:sz w:val="18"/>
                <w:szCs w:val="20"/>
                <w:lang w:eastAsia="Japanese"/>
                <w:eastAsianLayout/>
              </w:rPr>
              <w:t>人々は声を上げたことで罰せられますか?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F301BD2" w14:textId="77777777">
            <w:pPr>
              <w:bidi w:val="false"/>
              <w:rPr>
                <w:szCs w:val="16"/>
              </w:rPr>
            </w:pPr>
          </w:p>
        </w:tc>
      </w:tr>
      <w:tr w:rsidR="00611447" w:rsidTr="00625319" w14:paraId="146C4B3D"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26253CD" w14:textId="77777777">
            <w:pPr>
              <w:bidi w:val="false"/>
              <w:rPr>
                <w:sz w:val="18"/>
                <w:szCs w:val="20"/>
              </w:rPr>
            </w:pPr>
            <w:r w:rsidRPr="00611447">
              <w:rPr>
                <w:sz w:val="18"/>
                <w:szCs w:val="20"/>
                <w:lang w:eastAsia="Japanese"/>
                <w:eastAsianLayout/>
              </w:rPr>
              <w:t>経営陣は、ビジネスの最前線で何が起こるかについて十分に知らされていますか?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135B4F7" w14:textId="77777777">
            <w:pPr>
              <w:bidi w:val="false"/>
              <w:rPr>
                <w:szCs w:val="16"/>
              </w:rPr>
            </w:pPr>
          </w:p>
        </w:tc>
      </w:tr>
      <w:tr w:rsidR="00611447" w:rsidTr="00625319" w14:paraId="5C4EFD9B"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5121DC" w14:paraId="198F1F08" w14:textId="77777777">
            <w:pPr>
              <w:bidi w:val="false"/>
              <w:rPr>
                <w:sz w:val="18"/>
                <w:szCs w:val="20"/>
              </w:rPr>
            </w:pPr>
            <w:r>
              <w:rPr>
                <w:sz w:val="18"/>
                <w:szCs w:val="20"/>
                <w:lang w:eastAsia="Japanese"/>
                <w:eastAsianLayout/>
              </w:rPr>
              <w:t>リスクを監視および報告するためのアクティブなプログラムはありますか?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2A62E68" w14:textId="77777777">
            <w:pPr>
              <w:bidi w:val="false"/>
              <w:rPr>
                <w:szCs w:val="16"/>
              </w:rPr>
            </w:pPr>
          </w:p>
        </w:tc>
      </w:tr>
      <w:tr w:rsidR="00611447" w:rsidTr="00625319" w14:paraId="0DFAE36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D641B7E" w14:textId="77777777">
            <w:pPr>
              <w:bidi w:val="false"/>
              <w:rPr>
                <w:sz w:val="18"/>
                <w:szCs w:val="20"/>
              </w:rPr>
            </w:pPr>
            <w:r w:rsidRPr="00611447">
              <w:rPr>
                <w:sz w:val="18"/>
                <w:szCs w:val="20"/>
                <w:lang w:eastAsia="Japanese"/>
                <w:eastAsianLayout/>
              </w:rPr>
              <w:t>安全と教育プログラムは適切ですか?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647F9819" w14:textId="77777777">
            <w:pPr>
              <w:bidi w:val="false"/>
              <w:rPr>
                <w:szCs w:val="16"/>
              </w:rPr>
            </w:pPr>
          </w:p>
        </w:tc>
      </w:tr>
      <w:tr w:rsidR="00611447" w:rsidTr="00625319" w14:paraId="0071124C"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CF3BF76" w14:textId="77777777">
            <w:pPr>
              <w:bidi w:val="false"/>
              <w:rPr>
                <w:sz w:val="18"/>
                <w:szCs w:val="20"/>
              </w:rPr>
            </w:pPr>
            <w:r w:rsidRPr="00611447">
              <w:rPr>
                <w:sz w:val="18"/>
                <w:szCs w:val="20"/>
                <w:lang w:eastAsia="Japanese"/>
                <w:eastAsianLayout/>
              </w:rPr>
              <w:t>取締役会は、より多くのリスクを引き受けることを伴う決定をレビューすることによって、経営陣の強力な監督を提供していますか?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E04FD2A" w14:textId="77777777">
            <w:pPr>
              <w:bidi w:val="false"/>
              <w:rPr>
                <w:szCs w:val="16"/>
              </w:rPr>
            </w:pPr>
          </w:p>
        </w:tc>
      </w:tr>
      <w:tr w:rsidR="00611447" w:rsidTr="00625319" w14:paraId="2EB2A0F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CD79F84" w14:textId="77777777">
            <w:pPr>
              <w:bidi w:val="false"/>
              <w:rPr>
                <w:sz w:val="18"/>
                <w:szCs w:val="20"/>
              </w:rPr>
            </w:pPr>
            <w:r w:rsidRPr="00611447">
              <w:rPr>
                <w:sz w:val="18"/>
                <w:szCs w:val="20"/>
                <w:lang w:eastAsia="Japanese"/>
                <w:eastAsianLayout/>
              </w:rPr>
              <w:t>経営は安定していますか?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70F3D62" w14:textId="77777777">
            <w:pPr>
              <w:bidi w:val="false"/>
              <w:rPr>
                <w:szCs w:val="16"/>
              </w:rPr>
            </w:pPr>
          </w:p>
        </w:tc>
      </w:tr>
      <w:tr w:rsidR="00611447" w:rsidTr="00625319" w14:paraId="40F7A38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Pr>
          <w:p w:rsidRPr="00611447" w:rsidR="00611447" w:rsidP="00611447" w:rsidRDefault="00611447" w14:paraId="15D538E3" w14:textId="77777777">
            <w:pPr>
              <w:bidi w:val="false"/>
              <w:rPr>
                <w:sz w:val="18"/>
                <w:szCs w:val="20"/>
              </w:rPr>
            </w:pPr>
            <w:r w:rsidRPr="00611447">
              <w:rPr>
                <w:sz w:val="18"/>
                <w:szCs w:val="20"/>
                <w:lang w:eastAsia="Japanese"/>
                <w:eastAsianLayout/>
              </w:rPr>
              <w:t>組織は不測の事態と継続性に関する計画を立てていますか。</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611447" w:rsidP="00611447" w:rsidRDefault="00611447" w14:paraId="2FF40F31" w14:textId="77777777">
            <w:pPr>
              <w:bidi w:val="false"/>
              <w:rPr>
                <w:szCs w:val="16"/>
              </w:rPr>
            </w:pPr>
          </w:p>
        </w:tc>
      </w:tr>
    </w:tbl>
    <w:p w:rsidR="00D60F8B" w:rsidP="00D60F8B" w:rsidRDefault="00D60F8B" w14:paraId="7748DB30" w14:textId="77777777">
      <w:pPr>
        <w:bidi w:val="false"/>
        <w:rPr>
          <w:szCs w:val="20"/>
        </w:rPr>
      </w:pPr>
    </w:p>
    <w:p w:rsidR="00C03596" w:rsidP="00D60F8B" w:rsidRDefault="00C03596" w14:paraId="410DB148" w14:textId="77777777">
      <w:pPr>
        <w:bidi w:val="false"/>
        <w:spacing w:line="276" w:lineRule="auto"/>
        <w:rPr>
          <w:sz w:val="24"/>
        </w:rPr>
        <w:sectPr w:rsidR="00C03596" w:rsidSect="00435FA1">
          <w:footerReference w:type="even" r:id="rId13"/>
          <w:footerReference w:type="default" r:id="rId14"/>
          <w:pgSz w:w="12240" w:h="15840"/>
          <w:pgMar w:top="576" w:right="576" w:bottom="576" w:left="720" w:header="720" w:footer="518" w:gutter="0"/>
          <w:cols w:space="720"/>
          <w:titlePg/>
          <w:docGrid w:linePitch="360"/>
        </w:sectPr>
      </w:pPr>
    </w:p>
    <w:p w:rsidRPr="00435FA1" w:rsidR="00D60F8B" w:rsidP="00D60F8B" w:rsidRDefault="00C03596" w14:paraId="4556DFE9" w14:textId="77777777">
      <w:pPr>
        <w:bidi w:val="false"/>
        <w:spacing w:line="276" w:lineRule="auto"/>
        <w:rPr>
          <w:i/>
          <w:iCs/>
          <w:sz w:val="18"/>
          <w:szCs w:val="18"/>
        </w:rPr>
      </w:pPr>
      <w:r w:rsidRPr="00C03596">
        <w:rPr>
          <w:sz w:val="24"/>
          <w:lang w:eastAsia="Japanese"/>
          <w:eastAsianLayout/>
        </w:rPr>
        <w:lastRenderedPageBreak/>
        <w:t>あなたの使命は何ですか?</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60F8B" w:rsidTr="00E14B37" w14:paraId="098EB905" w14:textId="77777777">
        <w:trPr>
          <w:trHeight w:val="288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E734FD" w:rsidRDefault="00D60F8B" w14:paraId="30D8D5CC" w14:textId="77777777">
            <w:pPr>
              <w:bidi w:val="false"/>
              <w:rPr>
                <w:sz w:val="20"/>
                <w:szCs w:val="16"/>
              </w:rPr>
            </w:pPr>
          </w:p>
        </w:tc>
      </w:tr>
    </w:tbl>
    <w:p w:rsidR="00D60F8B" w:rsidP="00D60F8B" w:rsidRDefault="00D60F8B" w14:paraId="435CBA5A" w14:textId="77777777">
      <w:pPr>
        <w:bidi w:val="false"/>
        <w:rPr>
          <w:szCs w:val="20"/>
        </w:rPr>
      </w:pPr>
    </w:p>
    <w:p w:rsidRPr="00435FA1" w:rsidR="00C03596" w:rsidP="00C03596" w:rsidRDefault="00C03596" w14:paraId="5765D7C0" w14:textId="77777777">
      <w:pPr>
        <w:bidi w:val="false"/>
        <w:spacing w:line="276" w:lineRule="auto"/>
        <w:rPr>
          <w:i/>
          <w:iCs/>
          <w:sz w:val="18"/>
          <w:szCs w:val="18"/>
        </w:rPr>
      </w:pPr>
      <w:r w:rsidRPr="00C03596">
        <w:rPr>
          <w:sz w:val="24"/>
          <w:lang w:eastAsia="Japanese"/>
          <w:eastAsianLayout/>
        </w:rPr>
        <w:t>あなたの長期的な目標や目的は何ですか?</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5F1F9DEE"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7912BE68" w14:textId="77777777">
            <w:pPr>
              <w:bidi w:val="false"/>
              <w:rPr>
                <w:sz w:val="20"/>
                <w:szCs w:val="16"/>
              </w:rPr>
            </w:pPr>
          </w:p>
        </w:tc>
      </w:tr>
    </w:tbl>
    <w:p w:rsidR="00C03596" w:rsidP="00D60F8B" w:rsidRDefault="00C03596" w14:paraId="5AFAA0EE" w14:textId="77777777">
      <w:pPr>
        <w:bidi w:val="false"/>
        <w:spacing w:line="276" w:lineRule="auto"/>
        <w:rPr>
          <w:sz w:val="24"/>
        </w:rPr>
      </w:pPr>
    </w:p>
    <w:p w:rsidRPr="00435FA1" w:rsidR="00C03596" w:rsidP="00C03596" w:rsidRDefault="00C03596" w14:paraId="5BFCB2C2" w14:textId="77777777">
      <w:pPr>
        <w:bidi w:val="false"/>
        <w:spacing w:line="276" w:lineRule="auto"/>
        <w:rPr>
          <w:i/>
          <w:iCs/>
          <w:sz w:val="18"/>
          <w:szCs w:val="18"/>
        </w:rPr>
      </w:pPr>
      <w:r w:rsidRPr="00C03596">
        <w:rPr>
          <w:sz w:val="24"/>
          <w:lang w:eastAsia="Japanese"/>
          <w:eastAsianLayout/>
        </w:rPr>
        <w:t>あなたの短期的な目標や目的は何ですか?</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4E073B3A"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0862B6B0" w14:textId="77777777">
            <w:pPr>
              <w:bidi w:val="false"/>
              <w:rPr>
                <w:sz w:val="20"/>
                <w:szCs w:val="16"/>
              </w:rPr>
            </w:pPr>
          </w:p>
        </w:tc>
      </w:tr>
    </w:tbl>
    <w:p w:rsidR="00C03596" w:rsidP="00D60F8B" w:rsidRDefault="00C03596" w14:paraId="0678103E" w14:textId="77777777">
      <w:pPr>
        <w:bidi w:val="false"/>
        <w:spacing w:line="276" w:lineRule="auto"/>
        <w:rPr>
          <w:sz w:val="24"/>
        </w:rPr>
      </w:pPr>
    </w:p>
    <w:p w:rsidR="00C03596" w:rsidP="00D60F8B" w:rsidRDefault="00C03596" w14:paraId="4713CAC7" w14:textId="77777777">
      <w:pPr>
        <w:bidi w:val="false"/>
        <w:spacing w:line="276" w:lineRule="auto"/>
        <w:rPr>
          <w:sz w:val="24"/>
        </w:rPr>
        <w:sectPr w:rsidR="00C03596" w:rsidSect="00435FA1">
          <w:pgSz w:w="12240" w:h="15840"/>
          <w:pgMar w:top="576" w:right="576" w:bottom="576" w:left="720" w:header="720" w:footer="518" w:gutter="0"/>
          <w:cols w:space="720"/>
          <w:titlePg/>
          <w:docGrid w:linePitch="360"/>
        </w:sectPr>
      </w:pPr>
    </w:p>
    <w:p w:rsidR="00C03596" w:rsidP="00D60F8B" w:rsidRDefault="00C03596" w14:paraId="5D570D3B" w14:textId="77777777">
      <w:pPr>
        <w:bidi w:val="false"/>
        <w:spacing w:line="276" w:lineRule="auto"/>
        <w:rPr>
          <w:sz w:val="24"/>
        </w:rPr>
      </w:pPr>
      <w:r w:rsidRPr="00C03596">
        <w:rPr>
          <w:sz w:val="24"/>
          <w:lang w:eastAsia="Japanese"/>
          <w:eastAsianLayout/>
        </w:rPr>
        <w:lastRenderedPageBreak/>
        <w:t>ミッション、目標、目的の達成に役立つコアプロセスまたは主要な機能は何ですか?</w:t>
      </w:r>
    </w:p>
    <w:p w:rsidR="00D60F8B" w:rsidP="00C03596" w:rsidRDefault="00C03596" w14:paraId="6FA38193" w14:textId="77777777">
      <w:pPr>
        <w:bidi w:val="false"/>
        <w:spacing w:line="360" w:lineRule="auto"/>
        <w:rPr>
          <w:i/>
          <w:iCs/>
          <w:sz w:val="18"/>
          <w:szCs w:val="18"/>
        </w:rPr>
      </w:pPr>
      <w:r w:rsidRPr="00C03596">
        <w:rPr>
          <w:i/>
          <w:sz w:val="18"/>
          <w:szCs w:val="18"/>
          <w:lang w:eastAsia="Japanese"/>
          <w:eastAsianLayout/>
        </w:rPr>
        <w:t>コア・プロセスまたは主要機能ごとに、関連する主要なアクティビティーをリストします。</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6200"/>
        <w:gridCol w:w="8190"/>
      </w:tblGrid>
      <w:tr w:rsidR="00C03596" w:rsidTr="00C03596" w14:paraId="10CF4DFA" w14:textId="77777777">
        <w:trPr>
          <w:trHeight w:val="360"/>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6EAEC8E1" w14:textId="77777777">
            <w:pPr>
              <w:bidi w:val="false"/>
              <w:rPr>
                <w:b/>
                <w:bCs/>
                <w:sz w:val="18"/>
                <w:szCs w:val="18"/>
              </w:rPr>
            </w:pPr>
            <w:r w:rsidRPr="00C03596">
              <w:rPr>
                <w:b/>
                <w:sz w:val="18"/>
                <w:szCs w:val="18"/>
                <w:lang w:eastAsia="Japanese"/>
                <w:eastAsianLayout/>
              </w:rPr>
              <w:t>コアプロセス/主な機能</w:t>
            </w: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425D4FE8" w14:textId="77777777">
            <w:pPr>
              <w:bidi w:val="false"/>
              <w:rPr>
                <w:b/>
                <w:bCs/>
                <w:sz w:val="18"/>
                <w:szCs w:val="18"/>
              </w:rPr>
            </w:pPr>
            <w:r w:rsidRPr="00C03596">
              <w:rPr>
                <w:b/>
                <w:sz w:val="18"/>
                <w:szCs w:val="18"/>
                <w:lang w:eastAsia="Japanese"/>
                <w:eastAsianLayout/>
              </w:rPr>
              <w:t>関連する主な活動</w:t>
            </w:r>
          </w:p>
        </w:tc>
      </w:tr>
      <w:tr w:rsidR="00C03596" w:rsidTr="00C03596" w14:paraId="67A1E0C3"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BEF295D"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112C1CF" w14:textId="77777777">
            <w:pPr>
              <w:bidi w:val="false"/>
              <w:rPr>
                <w:sz w:val="20"/>
                <w:szCs w:val="20"/>
              </w:rPr>
            </w:pPr>
          </w:p>
        </w:tc>
      </w:tr>
      <w:tr w:rsidR="00C03596" w:rsidTr="00C03596" w14:paraId="6CFAEDF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48388C6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3C6E4286" w14:textId="77777777">
            <w:pPr>
              <w:bidi w:val="false"/>
              <w:rPr>
                <w:sz w:val="20"/>
                <w:szCs w:val="20"/>
              </w:rPr>
            </w:pPr>
          </w:p>
        </w:tc>
      </w:tr>
      <w:tr w:rsidR="00C03596" w:rsidTr="00C03596" w14:paraId="4F206CF2"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188DE8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ACE8065" w14:textId="77777777">
            <w:pPr>
              <w:bidi w:val="false"/>
              <w:rPr>
                <w:sz w:val="20"/>
                <w:szCs w:val="20"/>
              </w:rPr>
            </w:pPr>
          </w:p>
        </w:tc>
      </w:tr>
      <w:tr w:rsidR="00C03596" w:rsidTr="00C03596" w14:paraId="1930C015"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2A0059F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A88B265" w14:textId="77777777">
            <w:pPr>
              <w:bidi w:val="false"/>
              <w:rPr>
                <w:sz w:val="20"/>
                <w:szCs w:val="20"/>
              </w:rPr>
            </w:pPr>
          </w:p>
        </w:tc>
      </w:tr>
      <w:tr w:rsidR="00C03596" w:rsidTr="00C03596" w14:paraId="5CF9918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E45B4F9"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533CC25F" w14:textId="77777777">
            <w:pPr>
              <w:bidi w:val="false"/>
              <w:rPr>
                <w:sz w:val="20"/>
                <w:szCs w:val="20"/>
              </w:rPr>
            </w:pPr>
          </w:p>
        </w:tc>
      </w:tr>
      <w:tr w:rsidR="00C03596" w:rsidTr="00C03596" w14:paraId="06C660AE"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6D519C4C"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EE5F3C9" w14:textId="77777777">
            <w:pPr>
              <w:bidi w:val="false"/>
              <w:rPr>
                <w:sz w:val="20"/>
                <w:szCs w:val="20"/>
              </w:rPr>
            </w:pPr>
          </w:p>
        </w:tc>
      </w:tr>
      <w:tr w:rsidR="00C03596" w:rsidTr="00C03596" w14:paraId="5F1BFD99"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0377B407"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2422897" w14:textId="77777777">
            <w:pPr>
              <w:bidi w:val="false"/>
              <w:rPr>
                <w:sz w:val="20"/>
                <w:szCs w:val="20"/>
              </w:rPr>
            </w:pPr>
          </w:p>
        </w:tc>
      </w:tr>
      <w:tr w:rsidR="00C03596" w:rsidTr="00C03596" w14:paraId="44450B4A"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tcPr>
          <w:p w:rsidRPr="00C03596" w:rsidR="00C03596" w:rsidP="00E734FD" w:rsidRDefault="00C03596" w14:paraId="4FDCC12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03596" w:rsidP="00E734FD" w:rsidRDefault="00C03596" w14:paraId="62E9F411" w14:textId="77777777">
            <w:pPr>
              <w:bidi w:val="false"/>
              <w:rPr>
                <w:sz w:val="20"/>
                <w:szCs w:val="20"/>
              </w:rPr>
            </w:pPr>
          </w:p>
        </w:tc>
      </w:tr>
    </w:tbl>
    <w:p w:rsidR="00C03596" w:rsidP="00D60F8B" w:rsidRDefault="00C03596" w14:paraId="27CEEAEE" w14:textId="77777777">
      <w:pPr>
        <w:bidi w:val="false"/>
        <w:spacing w:line="276" w:lineRule="auto"/>
        <w:rPr>
          <w:i/>
          <w:iCs/>
          <w:sz w:val="18"/>
          <w:szCs w:val="18"/>
        </w:rPr>
      </w:pPr>
    </w:p>
    <w:p w:rsidR="00C03596" w:rsidP="00D60F8B" w:rsidRDefault="00C03596" w14:paraId="48176628" w14:textId="77777777">
      <w:pPr>
        <w:bidi w:val="false"/>
        <w:spacing w:line="276" w:lineRule="auto"/>
        <w:rPr>
          <w:i/>
          <w:iCs/>
          <w:sz w:val="18"/>
          <w:szCs w:val="18"/>
        </w:rPr>
        <w:sectPr w:rsidR="00C03596" w:rsidSect="00C03596">
          <w:pgSz w:w="15840" w:h="12240" w:orient="landscape"/>
          <w:pgMar w:top="576" w:right="576" w:bottom="720" w:left="576" w:header="720" w:footer="518" w:gutter="0"/>
          <w:cols w:space="720"/>
          <w:titlePg/>
          <w:docGrid w:linePitch="360"/>
        </w:sectPr>
      </w:pPr>
    </w:p>
    <w:p w:rsidR="00D03F68" w:rsidP="00D03F68" w:rsidRDefault="00C03596" w14:paraId="44B6E120" w14:textId="77777777">
      <w:pPr>
        <w:bidi w:val="false"/>
        <w:spacing w:line="276" w:lineRule="auto"/>
        <w:rPr>
          <w:sz w:val="24"/>
        </w:rPr>
      </w:pPr>
      <w:r w:rsidRPr="00C03596">
        <w:rPr>
          <w:sz w:val="24"/>
          <w:lang w:eastAsia="Japanese"/>
          <w:eastAsianLayout/>
        </w:rPr>
        <w:lastRenderedPageBreak/>
        <w:t>これらの活動のリスクは何ですか?</w:t>
      </w:r>
    </w:p>
    <w:p w:rsidRPr="00D0462A" w:rsidR="00C03596" w:rsidP="00D03F68" w:rsidRDefault="009A43D3" w14:paraId="36E7653D" w14:textId="77777777">
      <w:pPr>
        <w:bidi w:val="false"/>
        <w:spacing w:line="276" w:lineRule="auto"/>
        <w:rPr>
          <w:i/>
          <w:iCs/>
          <w:sz w:val="17"/>
          <w:szCs w:val="17"/>
        </w:rPr>
      </w:pPr>
      <w:r>
        <w:rPr>
          <w:i/>
          <w:sz w:val="17"/>
          <w:szCs w:val="17"/>
          <w:lang w:eastAsia="Japanese"/>
          <w:eastAsianLayout/>
        </w:rPr>
        <w:t>労働者の負傷や景気後退など、客観的(測定可能)リスクと主観的(質的)リスクの両方をブレインストーミングします。</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3F68" w:rsidTr="003010BA" w14:paraId="7F290542" w14:textId="77777777">
        <w:trPr>
          <w:trHeight w:val="3168"/>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3F68" w:rsidP="00E734FD" w:rsidRDefault="00D03F68" w14:paraId="66239C1E" w14:textId="77777777">
            <w:pPr>
              <w:bidi w:val="false"/>
              <w:rPr>
                <w:sz w:val="20"/>
                <w:szCs w:val="16"/>
              </w:rPr>
            </w:pPr>
          </w:p>
        </w:tc>
      </w:tr>
    </w:tbl>
    <w:p w:rsidR="00C03596" w:rsidP="00C03596" w:rsidRDefault="00C03596" w14:paraId="63BBB76D" w14:textId="77777777">
      <w:pPr>
        <w:bidi w:val="false"/>
        <w:rPr>
          <w:szCs w:val="20"/>
        </w:rPr>
      </w:pPr>
    </w:p>
    <w:p w:rsidR="00C03596" w:rsidP="00C03596" w:rsidRDefault="00C03596" w14:paraId="3378B394" w14:textId="77777777">
      <w:pPr>
        <w:bidi w:val="false"/>
        <w:spacing w:line="360" w:lineRule="auto"/>
        <w:rPr>
          <w:szCs w:val="20"/>
        </w:rPr>
      </w:pPr>
      <w:r w:rsidRPr="00C03596">
        <w:rPr>
          <w:szCs w:val="20"/>
          <w:lang w:eastAsia="Japanese"/>
          <w:eastAsianLayout/>
        </w:rPr>
        <w:t xml:space="preserve">ドリルダウンして、次のような質問をして、各アクティビティのリスク要因を理解します。</w:t>
      </w:r>
    </w:p>
    <w:p w:rsidRPr="00D0462A" w:rsidR="00D0462A" w:rsidP="00D0462A" w:rsidRDefault="00D0462A" w14:paraId="388E0C95"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このプロセスや機能で何がうまくいかない傾向がありますか? </w:t>
      </w:r>
    </w:p>
    <w:p w:rsidRPr="00D0462A" w:rsidR="00D0462A" w:rsidP="00D0462A" w:rsidRDefault="00D0462A" w14:paraId="3C858579"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プロセスが失敗する原因は何ですか? </w:t>
      </w:r>
    </w:p>
    <w:p w:rsidRPr="00D0462A" w:rsidR="00D0462A" w:rsidP="00D0462A" w:rsidRDefault="00D0462A" w14:paraId="695E4886"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この関数にとってどのような種類のイベントが壊滅的でしょうか? </w:t>
      </w:r>
    </w:p>
    <w:p w:rsidRPr="00D0462A" w:rsidR="00D0462A" w:rsidP="00D0462A" w:rsidRDefault="00D0462A" w14:paraId="61112727"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この地域の最前線で働く労働者の最大の懸念は何ですか? </w:t>
      </w:r>
    </w:p>
    <w:p w:rsidRPr="00D0462A" w:rsidR="00D0462A" w:rsidP="00D0462A" w:rsidRDefault="00D0462A" w14:paraId="6A17E147"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プロセスとアクティビティは簡単で反復可能ですか、それとも複雑で変更される可能性がありますか?</w:t>
      </w:r>
    </w:p>
    <w:p w:rsidRPr="00D0462A" w:rsidR="00D0462A" w:rsidP="00D0462A" w:rsidRDefault="00D0462A" w14:paraId="312A4007"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スタッフはよく訓練されていますか?</w:t>
      </w:r>
    </w:p>
    <w:p w:rsidRPr="00D0462A" w:rsidR="00D0462A" w:rsidP="00D0462A" w:rsidRDefault="00D0462A" w14:paraId="3CE72136"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手順は明確で十分に文書化されていますか? </w:t>
      </w:r>
    </w:p>
    <w:p w:rsidRPr="00D0462A" w:rsidR="00D0462A" w:rsidP="00D0462A" w:rsidRDefault="00D0462A" w14:paraId="09F1F833"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スタッフメンバーは、次のいずれかの理由で標準手順をスキップまたは逸脱しなければならないというプレッシャーに直面したことがありますか?彼らは材料、時間、または管理上のサポートを欠いているからです。または手順が面倒であるか、意味をなさないためか? </w:t>
      </w:r>
    </w:p>
    <w:p w:rsidRPr="00D0462A" w:rsidR="00D0462A" w:rsidP="00D0462A" w:rsidRDefault="009A43D3" w14:paraId="22CB7F5E" w14:textId="77777777">
      <w:pPr>
        <w:pStyle w:val="ad"/>
        <w:numPr>
          <w:ilvl w:val="0"/>
          <w:numId w:val="44"/>
        </w:numPr>
        <w:bidi w:val="false"/>
        <w:spacing w:line="276" w:lineRule="auto"/>
        <w:ind w:left="270" w:hanging="270"/>
        <w:rPr>
          <w:sz w:val="18"/>
          <w:szCs w:val="18"/>
        </w:rPr>
      </w:pPr>
      <w:r>
        <w:rPr>
          <w:sz w:val="18"/>
          <w:szCs w:val="18"/>
          <w:lang w:eastAsia="Japanese"/>
          <w:eastAsianLayout/>
        </w:rPr>
        <w:t xml:space="preserve">スタッフは日常的に長時間、夜間、または変動するシフトで働いていますか? </w:t>
      </w:r>
    </w:p>
    <w:p w:rsidRPr="00D0462A" w:rsidR="00D0462A" w:rsidP="00D0462A" w:rsidRDefault="00D0462A" w14:paraId="73E1ED85"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過去1年間に離職率が高いか、または主要人員が残っていますか? </w:t>
      </w:r>
    </w:p>
    <w:p w:rsidRPr="00D0462A" w:rsidR="00D0462A" w:rsidP="00D0462A" w:rsidRDefault="00D0462A" w14:paraId="3D62063F"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同社は過去1年間に機能を再構築したり、機能の活動を変更したりしましたか? </w:t>
      </w:r>
    </w:p>
    <w:p w:rsidRPr="00D0462A" w:rsidR="00D0462A" w:rsidP="00D0462A" w:rsidRDefault="00D0462A" w14:paraId="74966D55"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安全確保のための対策は講じられていますか? </w:t>
      </w:r>
    </w:p>
    <w:p w:rsidRPr="00D0462A" w:rsidR="00D0462A" w:rsidP="00D0462A" w:rsidRDefault="00D0462A" w14:paraId="49ED5CE6"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このアクティビティで IT システムが問題を引き起こしましたか? </w:t>
      </w:r>
    </w:p>
    <w:p w:rsidRPr="00D0462A" w:rsidR="00D0462A" w:rsidP="00D0462A" w:rsidRDefault="00D0462A" w14:paraId="3211C9AF"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例外、障害、エラー、一時的認可、および問題はモニターおよび報告されていますか。 </w:t>
      </w:r>
    </w:p>
    <w:p w:rsidRPr="00D0462A" w:rsidR="00D0462A" w:rsidP="00D0462A" w:rsidRDefault="00D0462A" w14:paraId="6F730827"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 xml:space="preserve">過去1年間にどのようなリスクが増減し、その理由は? </w:t>
      </w:r>
    </w:p>
    <w:p w:rsidRPr="00D0462A" w:rsidR="00D0462A" w:rsidP="00D0462A" w:rsidRDefault="00D0462A" w14:paraId="2B0CA83F" w14:textId="77777777">
      <w:pPr>
        <w:pStyle w:val="ad"/>
        <w:numPr>
          <w:ilvl w:val="0"/>
          <w:numId w:val="44"/>
        </w:numPr>
        <w:bidi w:val="false"/>
        <w:spacing w:line="276" w:lineRule="auto"/>
        <w:ind w:left="270" w:hanging="270"/>
        <w:rPr>
          <w:sz w:val="18"/>
          <w:szCs w:val="18"/>
        </w:rPr>
      </w:pPr>
      <w:r w:rsidRPr="00D0462A">
        <w:rPr>
          <w:sz w:val="18"/>
          <w:szCs w:val="18"/>
          <w:lang w:eastAsia="Japanese"/>
          <w:eastAsianLayout/>
        </w:rPr>
        <w:t>大きな混乱が起きた場合、この機能についてどうなるか、検討はしましたか?(主な混乱には、施設、主要人員、ITシステムの喪失などのイベントが含まれますか?</w:t>
      </w:r>
      <w:r>
        <w:rPr>
          <w:sz w:val="18"/>
          <w:szCs w:val="18"/>
          <w:lang w:eastAsia="Japanese"/>
          <w:eastAsianLayout/>
        </w:rPr>
        <w:br/>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462A" w:rsidTr="003010BA" w14:paraId="3A30698B"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462A" w:rsidP="00E734FD" w:rsidRDefault="00D0462A" w14:paraId="1F9F37E7" w14:textId="77777777">
            <w:pPr>
              <w:bidi w:val="false"/>
              <w:rPr>
                <w:sz w:val="20"/>
                <w:szCs w:val="16"/>
              </w:rPr>
            </w:pPr>
          </w:p>
        </w:tc>
      </w:tr>
    </w:tbl>
    <w:p w:rsidR="00C03596" w:rsidP="00C03596" w:rsidRDefault="00C03596" w14:paraId="6E4DBE0E" w14:textId="77777777">
      <w:pPr>
        <w:bidi w:val="false"/>
        <w:rPr>
          <w:szCs w:val="20"/>
        </w:rPr>
      </w:pPr>
    </w:p>
    <w:p w:rsidR="00CD76AE" w:rsidP="00D0462A" w:rsidRDefault="00CD76AE" w14:paraId="378100A5" w14:textId="77777777">
      <w:pPr>
        <w:bidi w:val="false"/>
        <w:rPr>
          <w:szCs w:val="16"/>
        </w:rPr>
        <w:sectPr w:rsidR="00CD76AE" w:rsidSect="00435FA1">
          <w:pgSz w:w="12240" w:h="15840"/>
          <w:pgMar w:top="576" w:right="576" w:bottom="576" w:left="720" w:header="720" w:footer="518" w:gutter="0"/>
          <w:cols w:space="720"/>
          <w:titlePg/>
          <w:docGrid w:linePitch="360"/>
        </w:sectPr>
      </w:pPr>
    </w:p>
    <w:p w:rsidR="00CD76AE" w:rsidP="00CD76AE" w:rsidRDefault="00CD76AE" w14:paraId="6B028099" w14:textId="77777777">
      <w:pPr>
        <w:bidi w:val="false"/>
        <w:spacing w:line="360" w:lineRule="auto"/>
        <w:rPr>
          <w:sz w:val="24"/>
        </w:rPr>
      </w:pPr>
      <w:r w:rsidRPr="00CD76AE">
        <w:rPr>
          <w:sz w:val="24"/>
          <w:lang w:eastAsia="Japanese"/>
          <w:eastAsianLayout/>
        </w:rPr>
        <w:lastRenderedPageBreak/>
        <w:t xml:space="preserve">特定したリスクが発生した場合、これらのリスクがビジネスにどのような影響を与えるでしょうか。</w:t>
      </w:r>
    </w:p>
    <w:p w:rsidR="00CD76AE" w:rsidP="00CD76AE" w:rsidRDefault="00CD76AE" w14:paraId="5A0C526F" w14:textId="77777777">
      <w:pPr>
        <w:bidi w:val="false"/>
        <w:spacing w:line="276" w:lineRule="auto"/>
        <w:rPr>
          <w:i/>
          <w:iCs/>
          <w:sz w:val="18"/>
          <w:szCs w:val="18"/>
        </w:rPr>
      </w:pPr>
      <w:r w:rsidRPr="00CD76AE">
        <w:rPr>
          <w:i/>
          <w:sz w:val="18"/>
          <w:szCs w:val="18"/>
          <w:lang w:eastAsia="Japanese"/>
          <w:eastAsianLayout/>
        </w:rPr>
        <w:t xml:space="preserve">これらのリスクの発生がビジネスの次の領域 (財務、運用、マーケティング、評判、法務、労働力、環境、資産/資産、知的財産) に与える影響を見積もるようにしてください。また、リスク発生の種類ごとの影響の重大度と期間についても説明します。</w:t>
      </w:r>
    </w:p>
    <w:p w:rsidRPr="00CD76AE" w:rsidR="00CD76AE" w:rsidP="00CD76AE" w:rsidRDefault="00CD76AE" w14:paraId="25C3590C" w14:textId="77777777">
      <w:pPr>
        <w:bidi w:val="false"/>
        <w:spacing w:line="276" w:lineRule="auto"/>
        <w:rPr>
          <w:sz w:val="10"/>
          <w:szCs w:val="10"/>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3680"/>
        <w:gridCol w:w="5250"/>
        <w:gridCol w:w="2730"/>
        <w:gridCol w:w="2730"/>
      </w:tblGrid>
      <w:tr w:rsidR="00CD76AE" w:rsidTr="00CD76AE" w14:paraId="59E09E4F" w14:textId="77777777">
        <w:trPr>
          <w:trHeight w:val="20"/>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23BEA57" w14:textId="77777777">
            <w:pPr>
              <w:bidi w:val="false"/>
              <w:rPr>
                <w:b/>
                <w:bCs/>
                <w:sz w:val="18"/>
                <w:szCs w:val="18"/>
              </w:rPr>
            </w:pPr>
            <w:r>
              <w:rPr>
                <w:b/>
                <w:sz w:val="18"/>
                <w:szCs w:val="18"/>
                <w:lang w:eastAsia="Japanese"/>
                <w:eastAsianLayout/>
              </w:rPr>
              <w:t>リスク</w:t>
            </w: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F99E24C" w14:textId="77777777">
            <w:pPr>
              <w:bidi w:val="false"/>
              <w:rPr>
                <w:b/>
                <w:bCs/>
                <w:sz w:val="18"/>
                <w:szCs w:val="18"/>
              </w:rPr>
            </w:pPr>
            <w:r>
              <w:rPr>
                <w:b/>
                <w:sz w:val="18"/>
                <w:szCs w:val="18"/>
                <w:lang w:eastAsia="Japanese"/>
                <w:eastAsianLayout/>
              </w:rPr>
              <w:t>インパクト</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2D8B5D85" w14:textId="77777777">
            <w:pPr>
              <w:bidi w:val="false"/>
              <w:rPr>
                <w:b/>
                <w:bCs/>
                <w:sz w:val="18"/>
                <w:szCs w:val="18"/>
              </w:rPr>
            </w:pPr>
            <w:r>
              <w:rPr>
                <w:b/>
                <w:sz w:val="18"/>
                <w:szCs w:val="18"/>
                <w:lang w:eastAsia="Japanese"/>
                <w:eastAsianLayout/>
              </w:rPr>
              <w:t>過酷</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568F7DF9" w14:textId="77777777">
            <w:pPr>
              <w:bidi w:val="false"/>
              <w:rPr>
                <w:b/>
                <w:bCs/>
                <w:sz w:val="18"/>
                <w:szCs w:val="18"/>
              </w:rPr>
            </w:pPr>
            <w:r>
              <w:rPr>
                <w:b/>
                <w:sz w:val="18"/>
                <w:szCs w:val="18"/>
                <w:lang w:eastAsia="Japanese"/>
                <w:eastAsianLayout/>
              </w:rPr>
              <w:t>期間</w:t>
            </w:r>
          </w:p>
        </w:tc>
      </w:tr>
      <w:tr w:rsidR="00CD76AE" w:rsidTr="00E14B37" w14:paraId="7AD08D9C"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1926294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80A1D79"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71989E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9CBCEFC" w14:textId="77777777">
            <w:pPr>
              <w:bidi w:val="false"/>
              <w:rPr>
                <w:sz w:val="20"/>
                <w:szCs w:val="20"/>
              </w:rPr>
            </w:pPr>
          </w:p>
        </w:tc>
      </w:tr>
      <w:tr w:rsidR="00CD76AE" w:rsidTr="00E14B37" w14:paraId="3132B4A7"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DD581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D102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7537B80"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B5CAD2" w14:textId="77777777">
            <w:pPr>
              <w:bidi w:val="false"/>
              <w:rPr>
                <w:sz w:val="20"/>
                <w:szCs w:val="20"/>
              </w:rPr>
            </w:pPr>
          </w:p>
        </w:tc>
      </w:tr>
      <w:tr w:rsidR="00CD76AE" w:rsidTr="00E14B37" w14:paraId="718C53DB"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14946C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32C3D0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32DB9AB"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C3893D7" w14:textId="77777777">
            <w:pPr>
              <w:bidi w:val="false"/>
              <w:rPr>
                <w:sz w:val="20"/>
                <w:szCs w:val="20"/>
              </w:rPr>
            </w:pPr>
          </w:p>
        </w:tc>
      </w:tr>
      <w:tr w:rsidR="00CD76AE" w:rsidTr="00E14B37" w14:paraId="756A33C9"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F79E49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43896F"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3FC6EF2"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6390B10" w14:textId="77777777">
            <w:pPr>
              <w:bidi w:val="false"/>
              <w:rPr>
                <w:sz w:val="20"/>
                <w:szCs w:val="20"/>
              </w:rPr>
            </w:pPr>
          </w:p>
        </w:tc>
      </w:tr>
      <w:tr w:rsidR="00CD76AE" w:rsidTr="00E14B37" w14:paraId="149D1B63"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651911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2380EE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BA15F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D3136D" w14:textId="77777777">
            <w:pPr>
              <w:bidi w:val="false"/>
              <w:rPr>
                <w:sz w:val="20"/>
                <w:szCs w:val="20"/>
              </w:rPr>
            </w:pPr>
          </w:p>
        </w:tc>
      </w:tr>
      <w:tr w:rsidR="00CD76AE" w:rsidTr="00E14B37" w14:paraId="29C13A85"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6A304FD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A732798"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EC2D92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412367D" w14:textId="77777777">
            <w:pPr>
              <w:bidi w:val="false"/>
              <w:rPr>
                <w:sz w:val="20"/>
                <w:szCs w:val="20"/>
              </w:rPr>
            </w:pPr>
          </w:p>
        </w:tc>
      </w:tr>
      <w:tr w:rsidR="00CD76AE" w:rsidTr="00E14B37" w14:paraId="47A794F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74EEC3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6CA2986"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14A79FA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DA5407A" w14:textId="77777777">
            <w:pPr>
              <w:bidi w:val="false"/>
              <w:rPr>
                <w:sz w:val="20"/>
                <w:szCs w:val="20"/>
              </w:rPr>
            </w:pPr>
          </w:p>
        </w:tc>
      </w:tr>
      <w:tr w:rsidR="00CD76AE" w:rsidTr="00E14B37" w14:paraId="092E734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tcPr>
          <w:p w:rsidRPr="00C03596" w:rsidR="00CD76AE" w:rsidP="00E734FD" w:rsidRDefault="00CD76AE" w14:paraId="030A78F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43CF35C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7F5001C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3B60BC8E" w14:textId="77777777">
            <w:pPr>
              <w:bidi w:val="false"/>
              <w:rPr>
                <w:sz w:val="20"/>
                <w:szCs w:val="20"/>
              </w:rPr>
            </w:pPr>
          </w:p>
        </w:tc>
      </w:tr>
    </w:tbl>
    <w:p w:rsidR="00CD76AE" w:rsidP="00CD76AE" w:rsidRDefault="00CD76AE" w14:paraId="5608F62E" w14:textId="77777777">
      <w:pPr>
        <w:bidi w:val="false"/>
        <w:spacing w:line="276" w:lineRule="auto"/>
        <w:rPr>
          <w:i/>
          <w:iCs/>
          <w:sz w:val="18"/>
          <w:szCs w:val="18"/>
        </w:rPr>
      </w:pPr>
    </w:p>
    <w:p w:rsidR="00CD76AE" w:rsidP="00656A22" w:rsidRDefault="00CD76AE" w14:paraId="30D933EE" w14:textId="77777777">
      <w:pPr>
        <w:bidi w:val="false"/>
        <w:rPr>
          <w:rFonts w:ascii="Times New Roman" w:hAnsi="Times New Roman"/>
          <w:sz w:val="24"/>
        </w:rPr>
        <w:sectPr w:rsidR="00CD76AE" w:rsidSect="00CD76AE">
          <w:pgSz w:w="15840" w:h="12240" w:orient="landscape"/>
          <w:pgMar w:top="720" w:right="576" w:bottom="720" w:left="576" w:header="720" w:footer="518" w:gutter="0"/>
          <w:cols w:space="720"/>
          <w:titlePg/>
          <w:docGrid w:linePitch="360"/>
        </w:sectPr>
      </w:pPr>
    </w:p>
    <w:p w:rsidR="00656A22" w:rsidP="00656A22" w:rsidRDefault="00656A22" w14:paraId="17A9F68C" w14:textId="77777777">
      <w:pPr>
        <w:bidi w:val="false"/>
        <w:rPr>
          <w:rFonts w:ascii="Times New Roman" w:hAnsi="Times New Roman"/>
          <w:sz w:val="24"/>
        </w:rPr>
      </w:pPr>
    </w:p>
    <w:p w:rsidRPr="00656A22" w:rsidR="00E14B37" w:rsidP="00656A22" w:rsidRDefault="00E14B37" w14:paraId="6E641E77"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1F1B19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0A148911" w14:textId="77777777">
        <w:trPr>
          <w:trHeight w:val="3168"/>
        </w:trPr>
        <w:tc>
          <w:tcPr>
            <w:tcW w:w="10147" w:type="dxa"/>
          </w:tcPr>
          <w:p w:rsidR="00A255C6" w:rsidP="001032AD" w:rsidRDefault="00A255C6" w14:paraId="0037D3F1" w14:textId="77777777">
            <w:pPr>
              <w:bidi w:val="false"/>
              <w:jc w:val="center"/>
              <w:rPr>
                <w:rFonts w:cs="Arial"/>
                <w:b/>
                <w:color w:val="000000" w:themeColor="text1"/>
                <w:sz w:val="20"/>
                <w:szCs w:val="20"/>
              </w:rPr>
            </w:pPr>
          </w:p>
          <w:p w:rsidRPr="003D706E" w:rsidR="00FF51C2" w:rsidP="001032AD" w:rsidRDefault="00FF51C2" w14:paraId="78CA7A59"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0AC49236" w14:textId="77777777">
            <w:pPr>
              <w:bidi w:val="false"/>
              <w:spacing w:line="276" w:lineRule="auto"/>
              <w:rPr>
                <w:rFonts w:cs="Arial"/>
                <w:color w:val="000000" w:themeColor="text1"/>
                <w:sz w:val="21"/>
                <w:szCs w:val="18"/>
              </w:rPr>
            </w:pPr>
          </w:p>
          <w:p w:rsidRPr="003D706E" w:rsidR="00FF51C2" w:rsidP="001032AD" w:rsidRDefault="00FF51C2" w14:paraId="3229D671"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50DB06C0" w14:textId="77777777">
      <w:pPr>
        <w:rPr>
          <w:b/>
          <w:color w:val="000000" w:themeColor="text1"/>
          <w:sz w:val="32"/>
          <w:szCs w:val="44"/>
        </w:rPr>
      </w:pPr>
    </w:p>
    <w:p w:rsidR="00473A9E" w:rsidP="001032AD" w:rsidRDefault="00473A9E" w14:paraId="7D9EC8B7" w14:textId="77777777">
      <w:pPr>
        <w:rPr>
          <w:b/>
          <w:color w:val="000000" w:themeColor="text1"/>
          <w:sz w:val="32"/>
          <w:szCs w:val="44"/>
        </w:rPr>
      </w:pPr>
    </w:p>
    <w:p w:rsidRPr="003D706E" w:rsidR="00473A9E" w:rsidP="001032AD" w:rsidRDefault="00473A9E" w14:paraId="4F8713EF"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9356" w14:textId="77777777" w:rsidR="002C7D35" w:rsidRDefault="002C7D35" w:rsidP="00F36FE0">
      <w:r>
        <w:separator/>
      </w:r>
    </w:p>
  </w:endnote>
  <w:endnote w:type="continuationSeparator" w:id="0">
    <w:p w14:paraId="57753E1C" w14:textId="77777777" w:rsidR="002C7D35" w:rsidRDefault="002C7D3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74084CB1"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14:paraId="7D73067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7E170DFE"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005121DC">
          <w:rPr>
            <w:rStyle w:val="af3"/>
            <w:noProof/>
            <w:color w:val="7F7F7F" w:themeColor="text1" w:themeTint="80"/>
            <w:sz w:val="18"/>
            <w:szCs w:val="22"/>
            <w:lang w:eastAsia="Japanese"/>
            <w:eastAsianLayout/>
          </w:rPr>
          <w:t>2</w:t>
        </w:r>
        <w:r w:rsidRPr="001D1C87">
          <w:rPr>
            <w:rStyle w:val="af3"/>
            <w:color w:val="7F7F7F" w:themeColor="text1" w:themeTint="80"/>
            <w:sz w:val="18"/>
            <w:szCs w:val="22"/>
            <w:lang w:eastAsia="Japanese"/>
            <w:eastAsianLayout/>
          </w:rPr>
          <w:fldChar w:fldCharType="end"/>
        </w:r>
      </w:p>
    </w:sdtContent>
  </w:sdt>
  <w:p w:rsidR="00036FF2" w:rsidP="00F36FE0" w:rsidRDefault="00036FF2" w14:paraId="5580CE0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A2E1" w14:textId="77777777" w:rsidR="002C7D35" w:rsidRDefault="002C7D35" w:rsidP="00F36FE0">
      <w:r>
        <w:separator/>
      </w:r>
    </w:p>
  </w:footnote>
  <w:footnote w:type="continuationSeparator" w:id="0">
    <w:p w14:paraId="612ED978" w14:textId="77777777" w:rsidR="002C7D35" w:rsidRDefault="002C7D3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35"/>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7D35"/>
    <w:rsid w:val="002E4407"/>
    <w:rsid w:val="002F2C0D"/>
    <w:rsid w:val="002F39CD"/>
    <w:rsid w:val="002F3F4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85BED"/>
    <w:rsid w:val="00491059"/>
    <w:rsid w:val="00492BF1"/>
    <w:rsid w:val="00493BCE"/>
    <w:rsid w:val="004952F9"/>
    <w:rsid w:val="004B4C32"/>
    <w:rsid w:val="004D59AF"/>
    <w:rsid w:val="004E520B"/>
    <w:rsid w:val="004E59C7"/>
    <w:rsid w:val="004E7C78"/>
    <w:rsid w:val="005063BE"/>
    <w:rsid w:val="00507F71"/>
    <w:rsid w:val="00507FF4"/>
    <w:rsid w:val="005121DC"/>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43D3"/>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C59E2"/>
    <w:rsid w:val="00FC724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5&amp;utm_language=JA&amp;utm_source=integrated+content&amp;utm_campaign=/crisis-management-plan&amp;utm_medium=ic+business+risk+assessment+questionnaire+77485+word+jp&amp;lpa=ic+business+risk+assessment+questionnaire+77485+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F4EB-2A40-440B-B67E-342E955C94B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IC-Business-Risk-Assessment-Questionnaire_WORD - SR edits.dotx</Template>
  <TotalTime>22</TotalTime>
  <Pages>7</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2020-06-17T21:21:00Z</dcterms:created>
  <dcterms:modified xsi:type="dcterms:W3CDTF">2020-06-17T21:43:00Z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