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P="00EE1993" w:rsidRDefault="00EC3686" w14:paraId="21C5833D" w14:textId="77777777">
      <w:pPr>
        <w:bidi w:val="false"/>
        <w:spacing w:line="240" w:lineRule="auto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23FE4FCD" wp14:anchorId="3BCC3447">
            <wp:simplePos x="0" y="0"/>
            <wp:positionH relativeFrom="margin">
              <wp:align>right</wp:align>
            </wp:positionH>
            <wp:positionV relativeFrom="paragraph">
              <wp:posOffset>-134196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PANORAMA DEL ANÁLISIS COMPETITIVO</w:t>
      </w:r>
    </w:p>
    <w:p w:rsidR="00EE1993" w:rsidP="00EE1993" w:rsidRDefault="00EE1993" w14:paraId="314886FD" w14:textId="77777777">
      <w:pPr>
        <w:bidi w:val="false"/>
        <w:spacing w:line="240" w:lineRule="auto"/>
        <w:rPr>
          <w:rFonts w:ascii="Century Gothic" w:hAnsi="Century Gothic" w:cs="Arial"/>
          <w:noProof/>
          <w:color w:val="000000" w:themeColor="text1"/>
          <w:sz w:val="15"/>
          <w:szCs w:val="20"/>
        </w:rPr>
      </w:pPr>
      <w:r w:rsidRPr="00EE1993">
        <w:rPr>
          <w:rFonts w:ascii="Century Gothic" w:hAnsi="Century Gothic" w:cs="Arial"/>
          <w:noProof/>
          <w:color w:val="000000" w:themeColor="text1"/>
          <w:sz w:val="15"/>
          <w:szCs w:val="20"/>
          <w:lang w:val="Spanish"/>
        </w:rPr>
        <w:t>Complete la plantilla para su empresa, luego complete la plantilla para cada competidor. Después de completar este formulario, puede descubrir que sus competidores no son quienes usted cree que son.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424"/>
        <w:gridCol w:w="1368"/>
        <w:gridCol w:w="3288"/>
        <w:gridCol w:w="3288"/>
        <w:gridCol w:w="3288"/>
        <w:gridCol w:w="3289"/>
      </w:tblGrid>
      <w:tr w:rsidRPr="00EE1993" w:rsidR="00EE1993" w:rsidTr="00EE1993" w14:paraId="67418EAE" w14:textId="77777777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E1993" w:rsidR="00EE1993" w:rsidP="00D53286" w:rsidRDefault="00EE1993" w14:paraId="466F6AD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¿POR QUÉ REALIZAR ESTE ANÁLISIS?</w:t>
            </w:r>
          </w:p>
        </w:tc>
        <w:tc>
          <w:tcPr>
            <w:tcW w:w="131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EE1993" w:rsidR="00EE1993" w:rsidP="00D53286" w:rsidRDefault="00EE1993" w14:paraId="3B63305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Escriba la pregunta que está tratando de responder o el objetivo de este análisis.</w:t>
            </w:r>
          </w:p>
        </w:tc>
      </w:tr>
      <w:tr w:rsidRPr="00EE1993" w:rsidR="00EE1993" w:rsidTr="00EE1993" w14:paraId="75D1385C" w14:textId="77777777">
        <w:trPr>
          <w:trHeight w:val="432"/>
        </w:trPr>
        <w:tc>
          <w:tcPr>
            <w:tcW w:w="1787" w:type="dxa"/>
            <w:gridSpan w:val="2"/>
            <w:vMerge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90BA1B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15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E47068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EE1993" w:rsidR="00EE1993" w:rsidTr="00EE1993" w14:paraId="3DB8727C" w14:textId="77777777">
        <w:trPr>
          <w:trHeight w:val="440"/>
        </w:trPr>
        <w:tc>
          <w:tcPr>
            <w:tcW w:w="178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reverseDiagStripe" w:color="333F4F" w:fill="222B35"/>
            <w:noWrap/>
            <w:vAlign w:val="bottom"/>
            <w:hideMark/>
          </w:tcPr>
          <w:p w:rsidRPr="00EE1993" w:rsidR="00EE1993" w:rsidP="00D53286" w:rsidRDefault="00EE1993" w14:paraId="766C15C8" w14:textId="77777777">
            <w:pPr>
              <w:bidi w:val="false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alibri" w:hAnsi="Calibri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EE1993" w:rsidR="00EE1993" w:rsidP="00D53286" w:rsidRDefault="00EE1993" w14:paraId="2B8C9D4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SU EMPRESA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tted" w:color="BFBFBF" w:sz="4" w:space="0"/>
            </w:tcBorders>
            <w:shd w:val="clear" w:color="000000" w:fill="808080"/>
            <w:vAlign w:val="center"/>
            <w:hideMark/>
          </w:tcPr>
          <w:p w:rsidRPr="00EE1993" w:rsidR="00EE1993" w:rsidP="00D53286" w:rsidRDefault="00EE1993" w14:paraId="4C7B98B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COMPETIDOR 1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tted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3C9EAD73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COMPETIDOR 2</w:t>
            </w:r>
          </w:p>
        </w:tc>
        <w:tc>
          <w:tcPr>
            <w:tcW w:w="328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EE1993" w:rsidR="00EE1993" w:rsidP="00D53286" w:rsidRDefault="00EE1993" w14:paraId="2E70F01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COMPETIDOR 3</w:t>
            </w:r>
          </w:p>
        </w:tc>
      </w:tr>
      <w:tr w:rsidRPr="00EE1993" w:rsidR="00EE1993" w:rsidTr="00EE1993" w14:paraId="4722EDAE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textDirection w:val="btLr"/>
            <w:vAlign w:val="center"/>
            <w:hideMark/>
          </w:tcPr>
          <w:p w:rsidRPr="00EE1993" w:rsidR="00EE1993" w:rsidP="00D53286" w:rsidRDefault="00EE1993" w14:paraId="680CD2B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PERFIL</w:t>
            </w:r>
          </w:p>
        </w:tc>
        <w:tc>
          <w:tcPr>
            <w:tcW w:w="136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E1993" w:rsidR="00EE1993" w:rsidP="00D53286" w:rsidRDefault="00EE1993" w14:paraId="4EFD98B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1D9831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0861F6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46FB8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D15C49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EE1993" w:rsidR="00EE1993" w:rsidTr="00EE1993" w14:paraId="3B1F2640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220501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E1993" w:rsidR="00EE1993" w:rsidP="00D53286" w:rsidRDefault="00EE1993" w14:paraId="35197A2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VENTAJA COMPETITIVA</w:t>
            </w: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br/>
            </w:r>
            <w:r w:rsidRPr="00EE1993">
              <w:rPr>
                <w:rFonts w:ascii="Century Gothic" w:hAnsi="Century Gothic" w:eastAsia="Times New Roman" w:cs="Calibri"/>
                <w:color w:val="FFFFFF"/>
                <w:sz w:val="15"/>
                <w:szCs w:val="16"/>
                <w:lang w:val="Spanish"/>
              </w:rPr>
              <w:t>¿Qué valor ofrecen a los clientes?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2D7014A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3FD4B5B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E4B002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E526CA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55E10602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04040"/>
            <w:textDirection w:val="btLr"/>
            <w:vAlign w:val="center"/>
            <w:hideMark/>
          </w:tcPr>
          <w:p w:rsidRPr="00EE1993" w:rsidR="00EE1993" w:rsidP="00D53286" w:rsidRDefault="00EE1993" w14:paraId="350B282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PERFIL DE MARKETING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08108E9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MERCADO OBJETIVO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E3B7E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B6C910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F03A2B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98607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586194EA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34B0613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D8EDA7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ESTRATEGIAS DE MARKETING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C60E73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C941C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9239D2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651BA3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7D91C449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textDirection w:val="btLr"/>
            <w:vAlign w:val="center"/>
            <w:hideMark/>
          </w:tcPr>
          <w:p w:rsidRPr="00EE1993" w:rsidR="00EE1993" w:rsidP="00D53286" w:rsidRDefault="00EE1993" w14:paraId="329AB30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PERFIL DEL PRODUCTO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73D3854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PRODUCTOS Y SERVICIOS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4AC342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D58B94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3FC8596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41A3C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2A75B679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C24274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72035A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PRECIOS Y COSTOS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05B5E74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E768C0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4E5A37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8BD8A7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0880F870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00E5FF2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127926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CANALES DE DISTRIBUCIÓN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4CD328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BD79FE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A1E2EF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2FDAA7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5B368463" w14:textId="77777777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62626"/>
            <w:textDirection w:val="btLr"/>
            <w:vAlign w:val="center"/>
            <w:hideMark/>
          </w:tcPr>
          <w:p w:rsidRPr="00EE1993" w:rsidR="00EE1993" w:rsidP="00D53286" w:rsidRDefault="00EE1993" w14:paraId="56C7A18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ANÁLISIS DAFO</w:t>
            </w:r>
          </w:p>
        </w:tc>
        <w:tc>
          <w:tcPr>
            <w:tcW w:w="14521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04040"/>
            <w:noWrap/>
            <w:vAlign w:val="center"/>
            <w:hideMark/>
          </w:tcPr>
          <w:p w:rsidRPr="00EE1993" w:rsidR="00EE1993" w:rsidP="00D53286" w:rsidRDefault="00EE1993" w14:paraId="438B89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Haga esto para su empresa y para sus competidores. Sus fortalezas deben apoyar sus oportunidades y contribuir a lo que usted define como su ventaja competitiva.</w:t>
            </w:r>
          </w:p>
        </w:tc>
      </w:tr>
      <w:tr w:rsidRPr="00EE1993" w:rsidR="00EE1993" w:rsidTr="00EE1993" w14:paraId="41F333B3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581B48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BF6EA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FORTALEZAS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A957D3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3F23BD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EEE873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FC70A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763CD2ED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2A13217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3AF67D2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DEBILIDADES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D2B6B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5B79D0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011042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7D9B68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51D9EEC1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1674C5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18CDC0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OPORTUNIDADES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286744E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CCA7D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F3C6FF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CA0048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E1993" w:rsidR="00EE1993" w:rsidTr="00EE1993" w14:paraId="79502F6D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30A941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853C6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AMENAZAS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104DA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247179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C60BA6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5DC8E6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Pr="004054B7" w:rsidR="004054B7" w:rsidRDefault="004054B7" w14:paraId="14386E4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473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Pr="00FF18F5" w:rsidR="00EC3686" w:rsidTr="00EE1993" w14:paraId="7089C312" w14:textId="77777777">
        <w:trPr>
          <w:trHeight w:val="2563"/>
        </w:trPr>
        <w:tc>
          <w:tcPr>
            <w:tcW w:w="14733" w:type="dxa"/>
          </w:tcPr>
          <w:p w:rsidRPr="00FF18F5" w:rsidR="00EC3686" w:rsidP="00B536E4" w:rsidRDefault="00EC3686" w14:paraId="53EB28B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C3686" w:rsidP="00B536E4" w:rsidRDefault="00EC3686" w14:paraId="7F8560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3AE14E6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EC3686" w:rsidP="00EC3686" w:rsidRDefault="00EC3686" w14:paraId="700D7AD4" w14:textId="77777777">
      <w:pPr>
        <w:rPr>
          <w:rFonts w:ascii="Century Gothic" w:hAnsi="Century Gothic"/>
        </w:rPr>
      </w:pPr>
    </w:p>
    <w:p w:rsidR="00EC3686" w:rsidP="00EC3686" w:rsidRDefault="00EC3686" w14:paraId="502E096E" w14:textId="77777777">
      <w:pPr>
        <w:rPr>
          <w:rFonts w:ascii="Century Gothic" w:hAnsi="Century Gothic"/>
        </w:rPr>
      </w:pPr>
    </w:p>
    <w:p w:rsidR="00EC3686" w:rsidP="00EC3686" w:rsidRDefault="00EC3686" w14:paraId="112CA8E4" w14:textId="77777777">
      <w:pPr>
        <w:rPr>
          <w:rFonts w:ascii="Century Gothic" w:hAnsi="Century Gothic"/>
        </w:rPr>
      </w:pPr>
    </w:p>
    <w:p w:rsidRPr="005938A1" w:rsidR="00EC3686" w:rsidP="00EC3686" w:rsidRDefault="00EC3686" w14:paraId="7957E3D4" w14:textId="77777777">
      <w:pPr>
        <w:rPr>
          <w:rFonts w:ascii="Century Gothic" w:hAnsi="Century Gothic" w:cs="Arial"/>
        </w:rPr>
      </w:pPr>
    </w:p>
    <w:sectPr w:rsidRPr="005938A1" w:rsidR="00EC3686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DC82" w14:textId="77777777" w:rsidR="00AF66E6" w:rsidRDefault="00AF66E6" w:rsidP="00A32BA9">
      <w:pPr>
        <w:spacing w:after="0" w:line="240" w:lineRule="auto"/>
      </w:pPr>
      <w:r>
        <w:separator/>
      </w:r>
    </w:p>
  </w:endnote>
  <w:endnote w:type="continuationSeparator" w:id="0">
    <w:p w14:paraId="64C17A54" w14:textId="77777777" w:rsidR="00AF66E6" w:rsidRDefault="00AF66E6" w:rsidP="00A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5D17" w14:textId="77777777" w:rsidR="00AF66E6" w:rsidRDefault="00AF66E6" w:rsidP="00A32BA9">
      <w:pPr>
        <w:spacing w:after="0" w:line="240" w:lineRule="auto"/>
      </w:pPr>
      <w:r>
        <w:separator/>
      </w:r>
    </w:p>
  </w:footnote>
  <w:footnote w:type="continuationSeparator" w:id="0">
    <w:p w14:paraId="6804D801" w14:textId="77777777" w:rsidR="00AF66E6" w:rsidRDefault="00AF66E6" w:rsidP="00A3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E6"/>
    <w:rsid w:val="000D631F"/>
    <w:rsid w:val="001D2644"/>
    <w:rsid w:val="004054B7"/>
    <w:rsid w:val="004C599B"/>
    <w:rsid w:val="004D5AEA"/>
    <w:rsid w:val="004E1081"/>
    <w:rsid w:val="007D5C2A"/>
    <w:rsid w:val="00804FFD"/>
    <w:rsid w:val="009F78ED"/>
    <w:rsid w:val="00A32BA9"/>
    <w:rsid w:val="00AF66E6"/>
    <w:rsid w:val="00D53286"/>
    <w:rsid w:val="00D60B78"/>
    <w:rsid w:val="00EC3686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B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413&amp;utm_language=ES&amp;utm_source=integrated+content&amp;utm_campaign=/competitive-analysis-examples&amp;utm_medium=ic+competitive+analysis+landscape+27413+word+es&amp;lpa=ic+competitive+analysis+landscape+27413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IC-Competitive-Analysis-Landscape-9212-WORD.dotx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2018-04-21T13:48:00Z</dcterms:created>
  <dcterms:modified xsi:type="dcterms:W3CDTF">2018-04-21T13:48:00Z</dcterms:modified>
</cp:coreProperties>
</file>