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2A6" w:rsidP="00D4300C" w:rsidRDefault="0085544E" w14:paraId="6681341A" w14:textId="1465D183">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491059">
        <w:rPr>
          <w:noProof/>
          <w:lang w:eastAsia="Japanese"/>
          <w:eastAsianLayout/>
        </w:rPr>
        <mc:AlternateContent>
          <mc:Choice Requires="wps">
            <w:drawing>
              <wp:anchor distT="0" distB="0" distL="182880" distR="182880" simplePos="0" relativeHeight="251659264" behindDoc="0" locked="0" layoutInCell="1" allowOverlap="1" wp14:editId="40F624BD" wp14:anchorId="497FA552">
                <wp:simplePos x="0" y="0"/>
                <wp:positionH relativeFrom="margin">
                  <wp:posOffset>37320</wp:posOffset>
                </wp:positionH>
                <wp:positionV relativeFrom="page">
                  <wp:posOffset>1960880</wp:posOffset>
                </wp:positionV>
                <wp:extent cx="538734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38734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危機管理行動計画</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住所</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市、州、郵便番号</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 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97FA552">
                <v:stroke joinstyle="miter"/>
                <v:path gradientshapeok="t" o:connecttype="rect"/>
              </v:shapetype>
              <v:shape id="Text Box 131" style="position:absolute;margin-left:2.95pt;margin-top:154.4pt;width:424.2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">
                <v:textbox inset="0,0,0,0">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危機管理行動計画</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住所</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市、州、郵便番号</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 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C805C2" w:rsidR="00A72BC9">
        <w:rPr>
          <w:rFonts w:cs="Arial"/>
          <w:b/>
          <w:noProof/>
          <w:color w:val="808080" w:themeColor="background1" w:themeShade="80"/>
          <w:sz w:val="36"/>
          <w:lang w:eastAsia="Japanese"/>
          <w:eastAsianLayout/>
        </w:rPr>
        <w:drawing>
          <wp:anchor distT="0" distB="0" distL="114300" distR="114300" simplePos="0" relativeHeight="251661312" behindDoc="1" locked="0" layoutInCell="1" allowOverlap="1" wp14:editId="0AE43DCD" wp14:anchorId="3DEC3A5B">
            <wp:simplePos x="0" y="0"/>
            <wp:positionH relativeFrom="column">
              <wp:posOffset>4548851</wp:posOffset>
            </wp:positionH>
            <wp:positionV relativeFrom="paragraph">
              <wp:posOffset>-635</wp:posOffset>
            </wp:positionV>
            <wp:extent cx="2286000" cy="316865"/>
            <wp:effectExtent l="0" t="0" r="0" b="6985"/>
            <wp:wrapNone/>
            <wp:docPr id="3" name="Picture 3" descr="描画を含む画像&#10;&#10;自動的に生成された説明">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72BC9">
        <w:rPr>
          <w:b/>
          <w:color w:val="808080" w:themeColor="background1" w:themeShade="80"/>
          <w:sz w:val="36"/>
          <w:lang w:eastAsia="Japanese"/>
          <w:eastAsianLayout/>
        </w:rPr>
        <w:t xml:space="preserve">危機管理行動計画 </w:t>
      </w:r>
    </w:p>
    <w:p w:rsidR="002D3F5F" w:rsidP="00D4300C" w:rsidRDefault="002D3F5F" w14:paraId="21234B10" w14:textId="366D1466">
      <w:pPr>
        <w:bidi w:val="false"/>
        <w:rPr>
          <w:b/>
          <w:color w:val="808080" w:themeColor="background1" w:themeShade="80"/>
          <w:sz w:val="36"/>
        </w:rPr>
      </w:pPr>
    </w:p>
    <w:p w:rsidRPr="00491059" w:rsidR="002D3F5F" w:rsidP="00D4300C" w:rsidRDefault="002D3F5F" w14:paraId="11B462B3"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9EF3B9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5B8B47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46FEC8C9"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CD5F28"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6C8327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44A3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4C952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032DB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01701C7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699D0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BA503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32D3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09458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BE3E7D" w14:textId="77777777">
            <w:pPr>
              <w:pStyle w:val="TableText"/>
              <w:bidi w:val="false"/>
              <w:rPr>
                <w:rFonts w:ascii="Century Gothic" w:hAnsi="Century Gothic"/>
                <w:color w:val="000000" w:themeColor="text1"/>
                <w:sz w:val="16"/>
              </w:rPr>
            </w:pPr>
          </w:p>
        </w:tc>
      </w:tr>
      <w:tr w:rsidRPr="00491059" w:rsidR="001962A6" w:rsidTr="008E5F44" w14:paraId="3811A2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0035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1ED06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2CD29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96901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21A708" w14:textId="77777777">
            <w:pPr>
              <w:pStyle w:val="TableText"/>
              <w:bidi w:val="false"/>
              <w:rPr>
                <w:rFonts w:ascii="Century Gothic" w:hAnsi="Century Gothic"/>
                <w:color w:val="000000" w:themeColor="text1"/>
                <w:sz w:val="16"/>
              </w:rPr>
            </w:pPr>
          </w:p>
        </w:tc>
      </w:tr>
      <w:tr w:rsidRPr="00491059" w:rsidR="001962A6" w:rsidTr="008E5F44" w14:paraId="75E6A90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A6AFE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B6411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ED422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10217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E1CF9D" w14:textId="77777777">
            <w:pPr>
              <w:pStyle w:val="TableText"/>
              <w:bidi w:val="false"/>
              <w:rPr>
                <w:rFonts w:ascii="Century Gothic" w:hAnsi="Century Gothic"/>
                <w:color w:val="000000" w:themeColor="text1"/>
                <w:sz w:val="16"/>
              </w:rPr>
            </w:pPr>
          </w:p>
        </w:tc>
      </w:tr>
      <w:tr w:rsidRPr="00491059" w:rsidR="001962A6" w:rsidTr="008E5F44" w14:paraId="6FB924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EE659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BBACE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E5782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3F66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10EFE" w14:textId="77777777">
            <w:pPr>
              <w:pStyle w:val="TableText"/>
              <w:bidi w:val="false"/>
              <w:rPr>
                <w:rFonts w:ascii="Century Gothic" w:hAnsi="Century Gothic"/>
                <w:color w:val="000000" w:themeColor="text1"/>
                <w:sz w:val="16"/>
              </w:rPr>
            </w:pPr>
          </w:p>
        </w:tc>
      </w:tr>
      <w:tr w:rsidRPr="00491059" w:rsidR="001962A6" w:rsidTr="008E5F44" w14:paraId="00AD293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C0EB2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0AC73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8A10E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B6578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491B68" w14:textId="77777777">
            <w:pPr>
              <w:pStyle w:val="TableText"/>
              <w:bidi w:val="false"/>
              <w:rPr>
                <w:rFonts w:ascii="Century Gothic" w:hAnsi="Century Gothic"/>
                <w:color w:val="000000" w:themeColor="text1"/>
                <w:sz w:val="16"/>
              </w:rPr>
            </w:pPr>
          </w:p>
        </w:tc>
      </w:tr>
      <w:tr w:rsidRPr="00491059" w:rsidR="001962A6" w:rsidTr="008E5F44" w14:paraId="3E2A8BC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12106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0CCD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471E3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5F081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C6013E" w14:textId="77777777">
            <w:pPr>
              <w:pStyle w:val="TableText"/>
              <w:bidi w:val="false"/>
              <w:rPr>
                <w:rFonts w:ascii="Century Gothic" w:hAnsi="Century Gothic"/>
                <w:color w:val="000000" w:themeColor="text1"/>
                <w:sz w:val="16"/>
              </w:rPr>
            </w:pPr>
          </w:p>
        </w:tc>
      </w:tr>
      <w:tr w:rsidRPr="00491059" w:rsidR="001962A6" w:rsidTr="008E5F44" w14:paraId="54BFD9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412C7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5446B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28F69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89526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A244F" w14:textId="77777777">
            <w:pPr>
              <w:pStyle w:val="TableText"/>
              <w:bidi w:val="false"/>
              <w:rPr>
                <w:rFonts w:ascii="Century Gothic" w:hAnsi="Century Gothic"/>
                <w:color w:val="000000" w:themeColor="text1"/>
                <w:sz w:val="16"/>
              </w:rPr>
            </w:pPr>
          </w:p>
        </w:tc>
      </w:tr>
    </w:tbl>
    <w:p w:rsidR="001962A6" w:rsidP="00D4300C" w:rsidRDefault="001962A6" w14:paraId="5EF75071"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70F170B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0D5F523"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2A23B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AA1CAB"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4B1AB47F"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8B46F3"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2DB7D0" w14:textId="77777777"/>
        </w:tc>
      </w:tr>
      <w:tr w:rsidRPr="00491059" w:rsidR="00D4300C" w:rsidTr="0036274A" w14:paraId="5E1D4C1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97EFC1E"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79AF5A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ECF9B2E"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D81096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A539303"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33B89AB" w14:textId="77777777"/>
        </w:tc>
      </w:tr>
    </w:tbl>
    <w:p w:rsidR="00D4300C" w:rsidP="00D4300C" w:rsidRDefault="00D4300C" w14:paraId="24FC3E69" w14:textId="77777777"/>
    <w:p w:rsidR="00D4300C" w:rsidP="00D4300C" w:rsidRDefault="00D4300C" w14:paraId="7BF2FCE3" w14:textId="77777777"/>
    <w:p w:rsidR="00E8348B" w:rsidP="009212F2" w:rsidRDefault="00E8348B" w14:paraId="33DC79E4" w14:textId="77777777">
      <w:pPr>
        <w:pStyle w:val="1"/>
        <w:bidi w:val="false"/>
      </w:pPr>
      <w:bookmarkStart w:name="_Toc524518728" w:id="6"/>
      <w:bookmarkStart w:name="_Toc528350747" w:id="7"/>
      <w:bookmarkStart w:name="_Toc528656442" w:id="8"/>
      <w:bookmarkStart w:name="_Toc531083107" w:id="9"/>
      <w:bookmarkStart w:name="_Toc531085524" w:id="10"/>
      <w:bookmarkStart w:name="_Toc37067663" w:id="11"/>
      <w:bookmarkStart w:name="_Toc131584552" w:id="12"/>
      <w:bookmarkStart w:name="_Toc131584626" w:id="13"/>
      <w:bookmarkStart w:name="_Toc131585092" w:id="14"/>
      <w:bookmarkStart w:name="_Toc131585463" w:id="15"/>
      <w:bookmarkStart w:name="_Toc131587766" w:id="16"/>
      <w:bookmarkStart w:name="_Toc131588156" w:id="17"/>
      <w:bookmarkStart w:name="_Toc183409696" w:id="18"/>
      <w:r w:rsidRPr="009212F2">
        <w:rPr>
          <w:lang w:eastAsia="Japanese"/>
          <w:eastAsianLayout/>
        </w:rPr>
        <w:t>目次</w:t>
      </w:r>
      <w:bookmarkEnd w:id="6"/>
      <w:bookmarkEnd w:id="7"/>
      <w:bookmarkEnd w:id="8"/>
      <w:bookmarkEnd w:id="9"/>
      <w:bookmarkEnd w:id="10"/>
      <w:bookmarkEnd w:id="11"/>
    </w:p>
    <w:p w:rsidRPr="00A72BC9" w:rsidR="00A72BC9" w:rsidP="00A72BC9" w:rsidRDefault="00A72BC9" w14:paraId="2C3CE92F" w14:textId="77777777"/>
    <w:sdt>
      <w:sdtPr>
        <w:rPr>
          <w:b w:val="0"/>
          <w:bCs w:val="0"/>
          <w:i/>
          <w:iCs w:val="0"/>
          <w:noProof w:val="0"/>
          <w:sz w:val="18"/>
        </w:rPr>
        <w:id w:val="690190842"/>
        <w:docPartObj>
          <w:docPartGallery w:val="Table of Contents"/>
          <w:docPartUnique/>
        </w:docPartObj>
      </w:sdtPr>
      <w:sdtEndPr>
        <w:rPr>
          <w:i w:val="0"/>
        </w:rPr>
      </w:sdtEndPr>
      <w:sdtContent>
        <w:p w:rsidRPr="00A72BC9" w:rsidR="00A72BC9" w:rsidP="00A72BC9" w:rsidRDefault="00E8348B" w14:paraId="37CA833F" w14:textId="77777777">
          <w:pPr>
            <w:pStyle w:val="11"/>
            <w:bidi w:val="false"/>
            <w:spacing w:line="360" w:lineRule="auto"/>
            <w:rPr>
              <w:rFonts w:asciiTheme="minorHAnsi" w:hAnsiTheme="minorHAnsi" w:eastAsiaTheme="minorEastAsia" w:cstheme="minorBidi"/>
              <w:b w:val="0"/>
              <w:iCs w:val="0"/>
              <w:sz w:val="22"/>
              <w:szCs w:val="22"/>
            </w:rPr>
          </w:pPr>
          <w:r w:rsidRPr="00A72BC9">
            <w:rPr>
              <w:b w:val="0"/>
              <w:i/>
              <w:noProof w:val="0"/>
              <w:sz w:val="22"/>
              <w:szCs w:val="22"/>
              <w:lang w:eastAsia="Japanese"/>
              <w:eastAsianLayout/>
            </w:rPr>
            <w:fldChar w:fldCharType="begin"/>
          </w:r>
          <w:r w:rsidRPr="00A72BC9">
            <w:rPr>
              <w:b w:val="0"/>
              <w:sz w:val="22"/>
              <w:szCs w:val="22"/>
              <w:lang w:eastAsia="Japanese"/>
              <w:eastAsianLayout/>
            </w:rPr>
            <w:instrText xml:space="preserve"> TOC \o "1-3" \h \z \u </w:instrText>
          </w:r>
          <w:r w:rsidRPr="00A72BC9">
            <w:rPr>
              <w:b w:val="0"/>
              <w:i/>
              <w:noProof w:val="0"/>
              <w:sz w:val="22"/>
              <w:szCs w:val="22"/>
              <w:lang w:eastAsia="Japanese"/>
              <w:eastAsianLayout/>
            </w:rPr>
            <w:fldChar w:fldCharType="separate"/>
          </w:r>
          <w:hyperlink w:history="1" w:anchor="_Toc37067664">
            <w:r w:rsidRPr="00A72BC9" w:rsidR="00A72BC9">
              <w:rPr>
                <w:rStyle w:val="a8"/>
                <w:b w:val="0"/>
                <w:sz w:val="22"/>
                <w:szCs w:val="22"/>
                <w:lang w:eastAsia="Japanese"/>
                <w:eastAsianLayout/>
              </w:rPr>
              <w:t>1.</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危機管理行動計画のハイレベルな概要</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_Toc37067664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6F19D33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5">
            <w:r w:rsidRPr="00A72BC9" w:rsidR="00A72BC9">
              <w:rPr>
                <w:rStyle w:val="a8"/>
                <w:b w:val="0"/>
                <w:sz w:val="22"/>
                <w:szCs w:val="22"/>
                <w:lang w:eastAsia="Japanese"/>
                <w:eastAsianLayout/>
              </w:rPr>
              <w:t>2.</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主要人物・連絡先</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_Toc37067665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4CC7C75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6">
            <w:r w:rsidRPr="00A72BC9" w:rsidR="00A72BC9">
              <w:rPr>
                <w:rStyle w:val="a8"/>
                <w:b w:val="0"/>
                <w:sz w:val="22"/>
                <w:szCs w:val="22"/>
                <w:lang w:eastAsia="Japanese"/>
                <w:eastAsianLayout/>
              </w:rPr>
              <w:t>3.</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情報サービスのバックアップ手続き</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_Toc37067666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2736DB2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7">
            <w:r w:rsidRPr="00A72BC9" w:rsidR="00A72BC9">
              <w:rPr>
                <w:rStyle w:val="a8"/>
                <w:b w:val="0"/>
                <w:sz w:val="22"/>
                <w:szCs w:val="22"/>
                <w:lang w:eastAsia="Japanese"/>
                <w:eastAsianLayout/>
              </w:rPr>
              <w:t>4.</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危機復旧手順</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_Toc37067667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7E812CE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8">
            <w:r w:rsidRPr="00A72BC9" w:rsidR="00A72BC9">
              <w:rPr>
                <w:rStyle w:val="a8"/>
                <w:b w:val="0"/>
                <w:sz w:val="22"/>
                <w:szCs w:val="22"/>
                <w:lang w:eastAsia="Japanese"/>
                <w:eastAsianLayout/>
              </w:rPr>
              <w:t>5.</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モバイルサイトの復旧計画</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_Toc37067668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3CA437F7"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9">
            <w:r w:rsidRPr="00A72BC9" w:rsidR="00A72BC9">
              <w:rPr>
                <w:rStyle w:val="a8"/>
                <w:b w:val="0"/>
                <w:sz w:val="22"/>
                <w:szCs w:val="22"/>
                <w:lang w:eastAsia="Japanese"/>
                <w:eastAsianLayout/>
              </w:rPr>
              <w:t>6.</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ホットサイト3の復旧計画</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_Toc37067669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
            </w:r>
            <w:r w:rsidRPr="00A72BC9" w:rsidR="00A72BC9">
              <w:rPr>
                <w:b w:val="0"/>
                <w:webHidden/>
                <w:sz w:val="22"/>
                <w:szCs w:val="22"/>
                <w:lang w:eastAsia="Japanese"/>
                <w:eastAsianLayout/>
              </w:rPr>
              <w:fldChar w:fldCharType="end"/>
            </w:r>
          </w:hyperlink>
        </w:p>
        <w:p w:rsidRPr="00A72BC9" w:rsidR="00A72BC9" w:rsidP="00A72BC9" w:rsidRDefault="002D3F5F" w14:paraId="0303D26E"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0">
            <w:r w:rsidRPr="00A72BC9" w:rsidR="00A72BC9">
              <w:rPr>
                <w:rStyle w:val="a8"/>
                <w:b w:val="0"/>
                <w:sz w:val="22"/>
                <w:szCs w:val="22"/>
                <w:lang w:eastAsia="Japanese"/>
                <w:eastAsianLayout/>
              </w:rPr>
              <w:t>7.</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復元プロセス</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_Toc37067670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44AC7551"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1">
            <w:r w:rsidRPr="00A72BC9" w:rsidR="00A72BC9">
              <w:rPr>
                <w:rStyle w:val="a8"/>
                <w:b w:val="0"/>
                <w:sz w:val="22"/>
                <w:szCs w:val="22"/>
                <w:lang w:eastAsia="Japanese"/>
                <w:eastAsianLayout/>
              </w:rPr>
              <w:t>8.</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 xml:space="preserve">復興計画の実践と演習</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_Toc37067671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271D767A"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2">
            <w:r w:rsidRPr="00A72BC9" w:rsidR="00A72BC9">
              <w:rPr>
                <w:rStyle w:val="a8"/>
                <w:b w:val="0"/>
                <w:sz w:val="22"/>
                <w:szCs w:val="22"/>
                <w:lang w:eastAsia="Japanese"/>
                <w:eastAsianLayout/>
              </w:rPr>
              <w:t>9.</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危機的現場の再構築</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_Toc37067672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A72BC9" w:rsidR="00A72BC9" w:rsidP="00A72BC9" w:rsidRDefault="002D3F5F" w14:paraId="3056ECD4"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3">
            <w:r w:rsidRPr="00A72BC9" w:rsidR="00A72BC9">
              <w:rPr>
                <w:rStyle w:val="a8"/>
                <w:b w:val="0"/>
                <w:sz w:val="22"/>
                <w:szCs w:val="22"/>
                <w:lang w:eastAsia="Japanese"/>
                <w:eastAsianLayout/>
              </w:rPr>
              <w:t>10.</w:t>
            </w:r>
            <w:r w:rsidRPr="00A72BC9" w:rsidR="00A72BC9">
              <w:rPr>
                <w:rFonts w:asciiTheme="minorHAnsi" w:hAnsiTheme="minorHAnsi" w:eastAsiaTheme="minorEastAsia" w:cstheme="minorBidi"/>
                <w:b w:val="0"/>
                <w:sz w:val="22"/>
                <w:szCs w:val="22"/>
                <w:lang w:eastAsia="Japanese"/>
                <w:eastAsianLayout/>
              </w:rPr>
              <w:tab/>
            </w:r>
            <w:r w:rsidRPr="00A72BC9" w:rsidR="00A72BC9">
              <w:rPr>
                <w:rStyle w:val="a8"/>
                <w:b w:val="0"/>
                <w:sz w:val="22"/>
                <w:szCs w:val="22"/>
                <w:lang w:eastAsia="Japanese"/>
                <w:eastAsianLayout/>
              </w:rPr>
              <w:t>プランの変更・更新</w:t>
            </w:r>
            <w:r w:rsidRPr="00A72BC9" w:rsidR="00A72BC9">
              <w:rPr>
                <w:b w:val="0"/>
                <w:webHidden/>
                <w:sz w:val="22"/>
                <w:szCs w:val="22"/>
                <w:lang w:eastAsia="Japanese"/>
                <w:eastAsianLayout/>
              </w:rPr>
              <w:tab/>
            </w:r>
            <w:r w:rsidRPr="00A72BC9" w:rsidR="00A72BC9">
              <w:rPr>
                <w:b w:val="0"/>
                <w:webHidden/>
                <w:sz w:val="22"/>
                <w:szCs w:val="22"/>
                <w:lang w:eastAsia="Japanese"/>
                <w:eastAsianLayout/>
              </w:rPr>
              <w:fldChar w:fldCharType="begin"/>
            </w:r>
            <w:r w:rsidRPr="00A72BC9" w:rsidR="00A72BC9">
              <w:rPr>
                <w:b w:val="0"/>
                <w:webHidden/>
                <w:sz w:val="22"/>
                <w:szCs w:val="22"/>
                <w:lang w:eastAsia="Japanese"/>
                <w:eastAsianLayout/>
              </w:rPr>
              <w:instrText xml:space="preserve"> PAGEREF _Toc37067673 \h </w:instrText>
            </w:r>
            <w:r w:rsidRPr="00A72BC9" w:rsidR="00A72BC9">
              <w:rPr>
                <w:b w:val="0"/>
                <w:webHidden/>
                <w:sz w:val="22"/>
                <w:szCs w:val="22"/>
                <w:lang w:eastAsia="Japanese"/>
                <w:eastAsianLayout/>
              </w:rPr>
            </w:r>
            <w:r w:rsidRPr="00A72BC9" w:rsidR="00A72BC9">
              <w:rPr>
                <w:b w:val="0"/>
                <w:webHidden/>
                <w:sz w:val="22"/>
                <w:szCs w:val="22"/>
                <w:lang w:eastAsia="Japanese"/>
                <w:eastAsianLayout/>
              </w:rPr>
              <w:fldChar w:fldCharType="separate"/>
            </w:r>
            <w:r w:rsidR="00FE2730">
              <w:rPr>
                <w:b w:val="0"/>
                <w:webHidden/>
                <w:sz w:val="22"/>
                <w:szCs w:val="22"/>
                <w:lang w:eastAsia="Japanese"/>
                <w:eastAsianLayout/>
              </w:rPr>
              <w:t>3</w:t>
            </w:r>
            <w:r w:rsidRPr="00A72BC9" w:rsidR="00A72BC9">
              <w:rPr>
                <w:b w:val="0"/>
                <w:webHidden/>
                <w:sz w:val="22"/>
                <w:szCs w:val="22"/>
                <w:lang w:eastAsia="Japanese"/>
                <w:eastAsianLayout/>
              </w:rPr>
              <w:fldChar w:fldCharType="end"/>
            </w:r>
          </w:hyperlink>
        </w:p>
        <w:p w:rsidRPr="00913151" w:rsidR="00D675F4" w:rsidP="00A72BC9" w:rsidRDefault="00E8348B" w14:paraId="11C857F0" w14:textId="77777777">
          <w:pPr>
            <w:bidi w:val="false"/>
            <w:spacing w:line="36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72BC9">
            <w:rPr>
              <w:bCs/>
              <w:noProof/>
              <w:sz w:val="22"/>
              <w:szCs w:val="22"/>
              <w:lang w:eastAsia="Japanese"/>
              <w:eastAsianLayout/>
            </w:rPr>
            <w:fldChar w:fldCharType="end"/>
          </w:r>
        </w:p>
        <w:p w:rsidRPr="00491059" w:rsidR="00E8348B" w:rsidP="00D4300C" w:rsidRDefault="002D3F5F" w14:paraId="4DE23A46" w14:textId="77777777"/>
      </w:sdtContent>
    </w:sdt>
    <w:p w:rsidR="001C7751" w:rsidP="000D4E76" w:rsidRDefault="00C87420" w14:paraId="7AE27015" w14:textId="77777777">
      <w:pPr>
        <w:pStyle w:val="1"/>
        <w:numPr>
          <w:ilvl w:val="0"/>
          <w:numId w:val="20"/>
        </w:numPr>
        <w:bidi w:val="false"/>
        <w:spacing w:line="276" w:lineRule="auto"/>
        <w:ind w:left="360"/>
      </w:pPr>
      <w:bookmarkStart w:name="_Toc37067664" w:id="19"/>
      <w:bookmarkStart w:name="_Toc354384082" w:id="20"/>
      <w:bookmarkEnd w:id="12"/>
      <w:bookmarkEnd w:id="13"/>
      <w:bookmarkEnd w:id="14"/>
      <w:bookmarkEnd w:id="15"/>
      <w:bookmarkEnd w:id="16"/>
      <w:bookmarkEnd w:id="17"/>
      <w:bookmarkEnd w:id="18"/>
      <w:r w:rsidRPr="00C87420">
        <w:rPr>
          <w:lang w:eastAsia="Japanese"/>
          <w:eastAsianLayout/>
        </w:rPr>
        <w:t xml:space="preserve">危機管理行動計画の概要</w:t>
      </w:r>
      <w:bookmarkEnd w:id="19"/>
    </w:p>
    <w:p w:rsidR="0015604C" w:rsidP="00AF788F" w:rsidRDefault="00C87420" w14:paraId="5BF2E1F8" w14:textId="77777777">
      <w:r w:rsidRPr="00C87420">
        <w:rPr>
          <w:lang w:eastAsia="Japanese"/>
          <w:eastAsianLayout/>
        </w:rPr>
        <w:t>これが危機管理行動計画の大きな目標です。</w:t>
      </w:r>
    </w:p>
    <w:p w:rsidRPr="00AF788F" w:rsidR="00C87420" w:rsidP="00AF788F" w:rsidRDefault="00C87420" w14:paraId="0FD3C92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C87420" w14:paraId="37D22E93" w14:textId="77777777">
        <w:trPr>
          <w:trHeight w:val="12528"/>
        </w:trPr>
        <w:tc>
          <w:tcPr>
            <w:tcW w:w="10800" w:type="dxa"/>
          </w:tcPr>
          <w:p w:rsidRPr="00491059" w:rsidR="001C7751" w:rsidP="005B0B4C" w:rsidRDefault="001C7751" w14:paraId="4AD99445" w14:textId="77777777"/>
          <w:p w:rsidRPr="00491059" w:rsidR="001C7751" w:rsidP="005B0B4C" w:rsidRDefault="001C7751" w14:paraId="1819FB80" w14:textId="77777777"/>
        </w:tc>
      </w:tr>
    </w:tbl>
    <w:p w:rsidR="00064949" w:rsidP="00064949" w:rsidRDefault="00064949" w14:paraId="15518569" w14:textId="77777777">
      <w:pPr>
        <w:pStyle w:val="1"/>
        <w:bidi w:val="false"/>
        <w:spacing w:line="276" w:lineRule="auto"/>
      </w:pPr>
    </w:p>
    <w:bookmarkEnd w:id="20"/>
    <w:p w:rsidR="0015604C" w:rsidP="00AF788F" w:rsidRDefault="0015604C" w14:paraId="7377D5F9" w14:textId="77777777">
      <w:pPr>
        <w:pStyle w:val="1"/>
        <w:bidi w:val="false"/>
        <w:spacing w:line="276" w:lineRule="auto"/>
        <w:sectPr w:rsidR="0015604C" w:rsidSect="00491059">
          <w:pgSz w:w="12240" w:h="15840"/>
          <w:pgMar w:top="720" w:right="720" w:bottom="720" w:left="720" w:header="720" w:footer="720" w:gutter="0"/>
          <w:cols w:space="720"/>
          <w:docGrid w:linePitch="360"/>
        </w:sectPr>
      </w:pPr>
    </w:p>
    <w:p w:rsidR="00AF788F" w:rsidP="000D4E76" w:rsidRDefault="00C87420" w14:paraId="5758A093" w14:textId="77777777">
      <w:pPr>
        <w:pStyle w:val="1"/>
        <w:numPr>
          <w:ilvl w:val="0"/>
          <w:numId w:val="20"/>
        </w:numPr>
        <w:bidi w:val="false"/>
        <w:spacing w:line="276" w:lineRule="auto"/>
        <w:ind w:left="360"/>
      </w:pPr>
      <w:bookmarkStart w:name="_Toc37067665" w:id="21"/>
      <w:r w:rsidRPr="00C87420">
        <w:rPr>
          <w:lang w:eastAsia="Japanese"/>
          <w:eastAsianLayout/>
        </w:rPr>
        <w:lastRenderedPageBreak/>
        <w:t>主要人員と連絡先情報</w:t>
      </w:r>
      <w:bookmarkEnd w:id="21"/>
    </w:p>
    <w:p w:rsidR="0015604C" w:rsidP="00AF788F" w:rsidRDefault="00C87420" w14:paraId="7E150FA0" w14:textId="77777777">
      <w:r w:rsidRPr="00C87420">
        <w:rPr>
          <w:lang w:eastAsia="Japanese"/>
          <w:eastAsianLayout/>
        </w:rPr>
        <w:t>これらは、すべての主要な利害関係者と第三者のリソースを含む、危機管理計画に関連する主要なリソースです。</w:t>
      </w:r>
    </w:p>
    <w:p w:rsidRPr="00AF788F" w:rsidR="00C87420" w:rsidP="00AF788F" w:rsidRDefault="00C87420" w14:paraId="0905605E" w14:textId="77777777"/>
    <w:tbl>
      <w:tblPr>
        <w:tblStyle w:val="a7"/>
        <w:tblW w:w="1446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80"/>
        <w:gridCol w:w="2880"/>
        <w:gridCol w:w="2370"/>
        <w:gridCol w:w="3168"/>
        <w:gridCol w:w="3168"/>
      </w:tblGrid>
      <w:tr w:rsidRPr="00491059" w:rsidR="006076C7" w:rsidTr="006076C7" w14:paraId="1699A09E" w14:textId="77777777">
        <w:trPr>
          <w:trHeight w:val="426"/>
        </w:trPr>
        <w:tc>
          <w:tcPr>
            <w:tcW w:w="2880" w:type="dxa"/>
            <w:shd w:val="clear" w:color="auto" w:fill="222A35" w:themeFill="text2" w:themeFillShade="80"/>
            <w:vAlign w:val="center"/>
          </w:tcPr>
          <w:p w:rsidRPr="006076C7" w:rsidR="006076C7" w:rsidP="006076C7" w:rsidRDefault="00FE2730" w14:paraId="2E4EB7B6" w14:textId="77777777">
            <w:pPr>
              <w:bidi w:val="false"/>
              <w:rPr>
                <w:b/>
                <w:color w:val="FFFFFF" w:themeColor="background1"/>
              </w:rPr>
            </w:pPr>
            <w:r>
              <w:rPr>
                <w:b/>
                <w:color w:val="FFFFFF" w:themeColor="background1"/>
                <w:lang w:eastAsia="Japanese"/>
                <w:eastAsianLayout/>
              </w:rPr>
              <w:t>名前とタイトル</w:t>
            </w:r>
          </w:p>
        </w:tc>
        <w:tc>
          <w:tcPr>
            <w:tcW w:w="2880" w:type="dxa"/>
            <w:shd w:val="clear" w:color="auto" w:fill="222A35" w:themeFill="text2" w:themeFillShade="80"/>
            <w:vAlign w:val="center"/>
          </w:tcPr>
          <w:p w:rsidRPr="006076C7" w:rsidR="006076C7" w:rsidP="006076C7" w:rsidRDefault="006076C7" w14:paraId="1CEA987C" w14:textId="77777777">
            <w:pPr>
              <w:bidi w:val="false"/>
              <w:rPr>
                <w:b/>
                <w:color w:val="FFFFFF" w:themeColor="background1"/>
              </w:rPr>
            </w:pPr>
            <w:r>
              <w:rPr>
                <w:b/>
                <w:color w:val="FFFFFF" w:themeColor="background1"/>
                <w:lang w:eastAsia="Japanese"/>
                <w:eastAsianLayout/>
              </w:rPr>
              <w:t>役割</w:t>
            </w:r>
          </w:p>
        </w:tc>
        <w:tc>
          <w:tcPr>
            <w:tcW w:w="2370" w:type="dxa"/>
            <w:shd w:val="clear" w:color="auto" w:fill="222A35" w:themeFill="text2" w:themeFillShade="80"/>
            <w:vAlign w:val="center"/>
          </w:tcPr>
          <w:p w:rsidRPr="006076C7" w:rsidR="006076C7" w:rsidP="006076C7" w:rsidRDefault="006076C7" w14:paraId="6EE89EF1" w14:textId="77777777">
            <w:pPr>
              <w:bidi w:val="false"/>
              <w:rPr>
                <w:b/>
                <w:color w:val="FFFFFF" w:themeColor="background1"/>
              </w:rPr>
            </w:pPr>
            <w:r>
              <w:rPr>
                <w:b/>
                <w:color w:val="FFFFFF" w:themeColor="background1"/>
                <w:lang w:eastAsia="Japanese"/>
                <w:eastAsianLayout/>
              </w:rPr>
              <w:t>電話</w:t>
            </w:r>
          </w:p>
        </w:tc>
        <w:tc>
          <w:tcPr>
            <w:tcW w:w="3168" w:type="dxa"/>
            <w:shd w:val="clear" w:color="auto" w:fill="222A35" w:themeFill="text2" w:themeFillShade="80"/>
            <w:vAlign w:val="center"/>
          </w:tcPr>
          <w:p w:rsidRPr="006076C7" w:rsidR="006076C7" w:rsidP="006076C7" w:rsidRDefault="006076C7" w14:paraId="6D2671D8" w14:textId="77777777">
            <w:pPr>
              <w:bidi w:val="false"/>
              <w:rPr>
                <w:b/>
                <w:color w:val="FFFFFF" w:themeColor="background1"/>
              </w:rPr>
            </w:pPr>
            <w:r>
              <w:rPr>
                <w:b/>
                <w:color w:val="FFFFFF" w:themeColor="background1"/>
                <w:lang w:eastAsia="Japanese"/>
                <w:eastAsianLayout/>
              </w:rPr>
              <w:t>電子メール</w:t>
            </w:r>
          </w:p>
        </w:tc>
        <w:tc>
          <w:tcPr>
            <w:tcW w:w="3168" w:type="dxa"/>
            <w:shd w:val="clear" w:color="auto" w:fill="222A35" w:themeFill="text2" w:themeFillShade="80"/>
            <w:vAlign w:val="center"/>
          </w:tcPr>
          <w:p w:rsidRPr="006076C7" w:rsidR="006076C7" w:rsidP="006076C7" w:rsidRDefault="006076C7" w14:paraId="76EA53B1" w14:textId="77777777">
            <w:pPr>
              <w:bidi w:val="false"/>
              <w:rPr>
                <w:b/>
                <w:color w:val="FFFFFF" w:themeColor="background1"/>
              </w:rPr>
            </w:pPr>
            <w:r>
              <w:rPr>
                <w:b/>
                <w:color w:val="FFFFFF" w:themeColor="background1"/>
                <w:lang w:eastAsia="Japanese"/>
                <w:eastAsianLayout/>
              </w:rPr>
              <w:t>郵送</w:t>
            </w:r>
          </w:p>
        </w:tc>
      </w:tr>
      <w:tr w:rsidRPr="00491059" w:rsidR="006076C7" w:rsidTr="006076C7" w14:paraId="4447F22F" w14:textId="77777777">
        <w:trPr>
          <w:trHeight w:val="426"/>
        </w:trPr>
        <w:tc>
          <w:tcPr>
            <w:tcW w:w="2880" w:type="dxa"/>
            <w:vAlign w:val="center"/>
          </w:tcPr>
          <w:p w:rsidRPr="00491059" w:rsidR="006076C7" w:rsidP="006076C7" w:rsidRDefault="006076C7" w14:paraId="1EB395DB" w14:textId="77777777"/>
        </w:tc>
        <w:tc>
          <w:tcPr>
            <w:tcW w:w="2880" w:type="dxa"/>
            <w:vAlign w:val="center"/>
          </w:tcPr>
          <w:p w:rsidRPr="00491059" w:rsidR="006076C7" w:rsidP="006076C7" w:rsidRDefault="006076C7" w14:paraId="6A88BED5" w14:textId="77777777"/>
        </w:tc>
        <w:tc>
          <w:tcPr>
            <w:tcW w:w="2370" w:type="dxa"/>
            <w:vAlign w:val="center"/>
          </w:tcPr>
          <w:p w:rsidRPr="00491059" w:rsidR="006076C7" w:rsidP="006076C7" w:rsidRDefault="006076C7" w14:paraId="1B0DEE23" w14:textId="77777777"/>
        </w:tc>
        <w:tc>
          <w:tcPr>
            <w:tcW w:w="3168" w:type="dxa"/>
            <w:vAlign w:val="center"/>
          </w:tcPr>
          <w:p w:rsidRPr="00491059" w:rsidR="006076C7" w:rsidP="006076C7" w:rsidRDefault="006076C7" w14:paraId="007578C1" w14:textId="77777777"/>
        </w:tc>
        <w:tc>
          <w:tcPr>
            <w:tcW w:w="3168" w:type="dxa"/>
            <w:vAlign w:val="center"/>
          </w:tcPr>
          <w:p w:rsidRPr="00491059" w:rsidR="006076C7" w:rsidP="006076C7" w:rsidRDefault="006076C7" w14:paraId="35A634E4" w14:textId="77777777"/>
        </w:tc>
      </w:tr>
      <w:tr w:rsidRPr="00491059" w:rsidR="006076C7" w:rsidTr="006076C7" w14:paraId="3D240140" w14:textId="77777777">
        <w:trPr>
          <w:trHeight w:val="426"/>
        </w:trPr>
        <w:tc>
          <w:tcPr>
            <w:tcW w:w="2880" w:type="dxa"/>
            <w:vAlign w:val="center"/>
          </w:tcPr>
          <w:p w:rsidRPr="00491059" w:rsidR="006076C7" w:rsidP="006076C7" w:rsidRDefault="006076C7" w14:paraId="1722D4D6" w14:textId="77777777"/>
        </w:tc>
        <w:tc>
          <w:tcPr>
            <w:tcW w:w="2880" w:type="dxa"/>
            <w:vAlign w:val="center"/>
          </w:tcPr>
          <w:p w:rsidRPr="00491059" w:rsidR="006076C7" w:rsidP="006076C7" w:rsidRDefault="006076C7" w14:paraId="2E4BCE77" w14:textId="77777777"/>
        </w:tc>
        <w:tc>
          <w:tcPr>
            <w:tcW w:w="2370" w:type="dxa"/>
            <w:vAlign w:val="center"/>
          </w:tcPr>
          <w:p w:rsidRPr="00491059" w:rsidR="006076C7" w:rsidP="006076C7" w:rsidRDefault="006076C7" w14:paraId="2D3C71F7" w14:textId="77777777"/>
        </w:tc>
        <w:tc>
          <w:tcPr>
            <w:tcW w:w="3168" w:type="dxa"/>
            <w:vAlign w:val="center"/>
          </w:tcPr>
          <w:p w:rsidRPr="00491059" w:rsidR="006076C7" w:rsidP="006076C7" w:rsidRDefault="006076C7" w14:paraId="02ECD631" w14:textId="77777777"/>
        </w:tc>
        <w:tc>
          <w:tcPr>
            <w:tcW w:w="3168" w:type="dxa"/>
            <w:vAlign w:val="center"/>
          </w:tcPr>
          <w:p w:rsidRPr="00491059" w:rsidR="006076C7" w:rsidP="006076C7" w:rsidRDefault="006076C7" w14:paraId="52E1D7E3" w14:textId="77777777"/>
        </w:tc>
      </w:tr>
      <w:tr w:rsidRPr="00491059" w:rsidR="006076C7" w:rsidTr="006076C7" w14:paraId="55A58D83" w14:textId="77777777">
        <w:trPr>
          <w:trHeight w:val="426"/>
        </w:trPr>
        <w:tc>
          <w:tcPr>
            <w:tcW w:w="2880" w:type="dxa"/>
            <w:vAlign w:val="center"/>
          </w:tcPr>
          <w:p w:rsidRPr="00491059" w:rsidR="006076C7" w:rsidP="006076C7" w:rsidRDefault="006076C7" w14:paraId="2950C04E" w14:textId="77777777"/>
        </w:tc>
        <w:tc>
          <w:tcPr>
            <w:tcW w:w="2880" w:type="dxa"/>
            <w:vAlign w:val="center"/>
          </w:tcPr>
          <w:p w:rsidRPr="00491059" w:rsidR="006076C7" w:rsidP="006076C7" w:rsidRDefault="006076C7" w14:paraId="19EE31D3" w14:textId="77777777"/>
        </w:tc>
        <w:tc>
          <w:tcPr>
            <w:tcW w:w="2370" w:type="dxa"/>
            <w:vAlign w:val="center"/>
          </w:tcPr>
          <w:p w:rsidRPr="00491059" w:rsidR="006076C7" w:rsidP="006076C7" w:rsidRDefault="006076C7" w14:paraId="61FA3C0C" w14:textId="77777777"/>
        </w:tc>
        <w:tc>
          <w:tcPr>
            <w:tcW w:w="3168" w:type="dxa"/>
            <w:vAlign w:val="center"/>
          </w:tcPr>
          <w:p w:rsidRPr="00491059" w:rsidR="006076C7" w:rsidP="006076C7" w:rsidRDefault="006076C7" w14:paraId="57DE94BD" w14:textId="77777777"/>
        </w:tc>
        <w:tc>
          <w:tcPr>
            <w:tcW w:w="3168" w:type="dxa"/>
            <w:vAlign w:val="center"/>
          </w:tcPr>
          <w:p w:rsidRPr="00491059" w:rsidR="006076C7" w:rsidP="006076C7" w:rsidRDefault="006076C7" w14:paraId="10FD0495" w14:textId="77777777"/>
        </w:tc>
      </w:tr>
      <w:tr w:rsidRPr="00491059" w:rsidR="006076C7" w:rsidTr="006076C7" w14:paraId="0F96D931" w14:textId="77777777">
        <w:trPr>
          <w:trHeight w:val="426"/>
        </w:trPr>
        <w:tc>
          <w:tcPr>
            <w:tcW w:w="2880" w:type="dxa"/>
            <w:vAlign w:val="center"/>
          </w:tcPr>
          <w:p w:rsidRPr="00491059" w:rsidR="006076C7" w:rsidP="006076C7" w:rsidRDefault="006076C7" w14:paraId="4B32BC12" w14:textId="77777777"/>
        </w:tc>
        <w:tc>
          <w:tcPr>
            <w:tcW w:w="2880" w:type="dxa"/>
            <w:vAlign w:val="center"/>
          </w:tcPr>
          <w:p w:rsidRPr="00491059" w:rsidR="006076C7" w:rsidP="006076C7" w:rsidRDefault="006076C7" w14:paraId="7465E470" w14:textId="77777777"/>
        </w:tc>
        <w:tc>
          <w:tcPr>
            <w:tcW w:w="2370" w:type="dxa"/>
            <w:vAlign w:val="center"/>
          </w:tcPr>
          <w:p w:rsidRPr="00491059" w:rsidR="006076C7" w:rsidP="006076C7" w:rsidRDefault="006076C7" w14:paraId="03F99E18" w14:textId="77777777"/>
        </w:tc>
        <w:tc>
          <w:tcPr>
            <w:tcW w:w="3168" w:type="dxa"/>
            <w:vAlign w:val="center"/>
          </w:tcPr>
          <w:p w:rsidRPr="00491059" w:rsidR="006076C7" w:rsidP="006076C7" w:rsidRDefault="006076C7" w14:paraId="1A32A682" w14:textId="77777777"/>
        </w:tc>
        <w:tc>
          <w:tcPr>
            <w:tcW w:w="3168" w:type="dxa"/>
            <w:vAlign w:val="center"/>
          </w:tcPr>
          <w:p w:rsidRPr="00491059" w:rsidR="006076C7" w:rsidP="006076C7" w:rsidRDefault="006076C7" w14:paraId="242A8E03" w14:textId="77777777"/>
        </w:tc>
      </w:tr>
      <w:tr w:rsidRPr="00491059" w:rsidR="006076C7" w:rsidTr="006076C7" w14:paraId="3399D131" w14:textId="77777777">
        <w:trPr>
          <w:trHeight w:val="426"/>
        </w:trPr>
        <w:tc>
          <w:tcPr>
            <w:tcW w:w="2880" w:type="dxa"/>
            <w:vAlign w:val="center"/>
          </w:tcPr>
          <w:p w:rsidRPr="00491059" w:rsidR="006076C7" w:rsidP="006076C7" w:rsidRDefault="006076C7" w14:paraId="2916E6F2" w14:textId="77777777"/>
        </w:tc>
        <w:tc>
          <w:tcPr>
            <w:tcW w:w="2880" w:type="dxa"/>
            <w:vAlign w:val="center"/>
          </w:tcPr>
          <w:p w:rsidRPr="00491059" w:rsidR="006076C7" w:rsidP="006076C7" w:rsidRDefault="006076C7" w14:paraId="6EA6A9F4" w14:textId="77777777"/>
        </w:tc>
        <w:tc>
          <w:tcPr>
            <w:tcW w:w="2370" w:type="dxa"/>
            <w:vAlign w:val="center"/>
          </w:tcPr>
          <w:p w:rsidRPr="00491059" w:rsidR="006076C7" w:rsidP="006076C7" w:rsidRDefault="006076C7" w14:paraId="0AD2DFE4" w14:textId="77777777"/>
        </w:tc>
        <w:tc>
          <w:tcPr>
            <w:tcW w:w="3168" w:type="dxa"/>
            <w:vAlign w:val="center"/>
          </w:tcPr>
          <w:p w:rsidRPr="00491059" w:rsidR="006076C7" w:rsidP="006076C7" w:rsidRDefault="006076C7" w14:paraId="56E3F72F" w14:textId="77777777"/>
        </w:tc>
        <w:tc>
          <w:tcPr>
            <w:tcW w:w="3168" w:type="dxa"/>
            <w:vAlign w:val="center"/>
          </w:tcPr>
          <w:p w:rsidRPr="00491059" w:rsidR="006076C7" w:rsidP="006076C7" w:rsidRDefault="006076C7" w14:paraId="028E9940" w14:textId="77777777"/>
        </w:tc>
      </w:tr>
      <w:tr w:rsidRPr="00491059" w:rsidR="006076C7" w:rsidTr="006076C7" w14:paraId="4AB2139E" w14:textId="77777777">
        <w:trPr>
          <w:trHeight w:val="426"/>
        </w:trPr>
        <w:tc>
          <w:tcPr>
            <w:tcW w:w="2880" w:type="dxa"/>
            <w:vAlign w:val="center"/>
          </w:tcPr>
          <w:p w:rsidRPr="00491059" w:rsidR="006076C7" w:rsidP="006076C7" w:rsidRDefault="006076C7" w14:paraId="2EFB0D56" w14:textId="77777777"/>
        </w:tc>
        <w:tc>
          <w:tcPr>
            <w:tcW w:w="2880" w:type="dxa"/>
            <w:vAlign w:val="center"/>
          </w:tcPr>
          <w:p w:rsidRPr="00491059" w:rsidR="006076C7" w:rsidP="006076C7" w:rsidRDefault="006076C7" w14:paraId="703B6020" w14:textId="77777777"/>
        </w:tc>
        <w:tc>
          <w:tcPr>
            <w:tcW w:w="2370" w:type="dxa"/>
            <w:vAlign w:val="center"/>
          </w:tcPr>
          <w:p w:rsidRPr="00491059" w:rsidR="006076C7" w:rsidP="006076C7" w:rsidRDefault="006076C7" w14:paraId="30E39B32" w14:textId="77777777"/>
        </w:tc>
        <w:tc>
          <w:tcPr>
            <w:tcW w:w="3168" w:type="dxa"/>
            <w:vAlign w:val="center"/>
          </w:tcPr>
          <w:p w:rsidRPr="00491059" w:rsidR="006076C7" w:rsidP="006076C7" w:rsidRDefault="006076C7" w14:paraId="26C59279" w14:textId="77777777"/>
        </w:tc>
        <w:tc>
          <w:tcPr>
            <w:tcW w:w="3168" w:type="dxa"/>
            <w:vAlign w:val="center"/>
          </w:tcPr>
          <w:p w:rsidRPr="00491059" w:rsidR="006076C7" w:rsidP="006076C7" w:rsidRDefault="006076C7" w14:paraId="04910679" w14:textId="77777777"/>
        </w:tc>
      </w:tr>
      <w:tr w:rsidRPr="00491059" w:rsidR="006076C7" w:rsidTr="006076C7" w14:paraId="302CAF73" w14:textId="77777777">
        <w:trPr>
          <w:trHeight w:val="426"/>
        </w:trPr>
        <w:tc>
          <w:tcPr>
            <w:tcW w:w="2880" w:type="dxa"/>
            <w:vAlign w:val="center"/>
          </w:tcPr>
          <w:p w:rsidRPr="00491059" w:rsidR="006076C7" w:rsidP="006076C7" w:rsidRDefault="006076C7" w14:paraId="2CA76F10" w14:textId="77777777"/>
        </w:tc>
        <w:tc>
          <w:tcPr>
            <w:tcW w:w="2880" w:type="dxa"/>
            <w:vAlign w:val="center"/>
          </w:tcPr>
          <w:p w:rsidRPr="00491059" w:rsidR="006076C7" w:rsidP="006076C7" w:rsidRDefault="006076C7" w14:paraId="2E5C8A69" w14:textId="77777777"/>
        </w:tc>
        <w:tc>
          <w:tcPr>
            <w:tcW w:w="2370" w:type="dxa"/>
            <w:vAlign w:val="center"/>
          </w:tcPr>
          <w:p w:rsidRPr="00491059" w:rsidR="006076C7" w:rsidP="006076C7" w:rsidRDefault="006076C7" w14:paraId="2F36B091" w14:textId="77777777"/>
        </w:tc>
        <w:tc>
          <w:tcPr>
            <w:tcW w:w="3168" w:type="dxa"/>
            <w:vAlign w:val="center"/>
          </w:tcPr>
          <w:p w:rsidRPr="00491059" w:rsidR="006076C7" w:rsidP="006076C7" w:rsidRDefault="006076C7" w14:paraId="60207D05" w14:textId="77777777"/>
        </w:tc>
        <w:tc>
          <w:tcPr>
            <w:tcW w:w="3168" w:type="dxa"/>
            <w:vAlign w:val="center"/>
          </w:tcPr>
          <w:p w:rsidRPr="00491059" w:rsidR="006076C7" w:rsidP="006076C7" w:rsidRDefault="006076C7" w14:paraId="59691A8E" w14:textId="77777777"/>
        </w:tc>
      </w:tr>
      <w:tr w:rsidRPr="00491059" w:rsidR="006076C7" w:rsidTr="006076C7" w14:paraId="5BE7B7A8" w14:textId="77777777">
        <w:trPr>
          <w:trHeight w:val="426"/>
        </w:trPr>
        <w:tc>
          <w:tcPr>
            <w:tcW w:w="2880" w:type="dxa"/>
            <w:vAlign w:val="center"/>
          </w:tcPr>
          <w:p w:rsidRPr="00491059" w:rsidR="006076C7" w:rsidP="006076C7" w:rsidRDefault="006076C7" w14:paraId="3D539DE7" w14:textId="77777777"/>
        </w:tc>
        <w:tc>
          <w:tcPr>
            <w:tcW w:w="2880" w:type="dxa"/>
            <w:vAlign w:val="center"/>
          </w:tcPr>
          <w:p w:rsidRPr="00491059" w:rsidR="006076C7" w:rsidP="006076C7" w:rsidRDefault="006076C7" w14:paraId="4BDD7990" w14:textId="77777777"/>
        </w:tc>
        <w:tc>
          <w:tcPr>
            <w:tcW w:w="2370" w:type="dxa"/>
            <w:vAlign w:val="center"/>
          </w:tcPr>
          <w:p w:rsidRPr="00491059" w:rsidR="006076C7" w:rsidP="006076C7" w:rsidRDefault="006076C7" w14:paraId="0A8D7091" w14:textId="77777777"/>
        </w:tc>
        <w:tc>
          <w:tcPr>
            <w:tcW w:w="3168" w:type="dxa"/>
            <w:vAlign w:val="center"/>
          </w:tcPr>
          <w:p w:rsidRPr="00491059" w:rsidR="006076C7" w:rsidP="006076C7" w:rsidRDefault="006076C7" w14:paraId="6F2429B0" w14:textId="77777777"/>
        </w:tc>
        <w:tc>
          <w:tcPr>
            <w:tcW w:w="3168" w:type="dxa"/>
            <w:vAlign w:val="center"/>
          </w:tcPr>
          <w:p w:rsidRPr="00491059" w:rsidR="006076C7" w:rsidP="006076C7" w:rsidRDefault="006076C7" w14:paraId="59603BEC" w14:textId="77777777"/>
        </w:tc>
      </w:tr>
      <w:tr w:rsidRPr="00491059" w:rsidR="006076C7" w:rsidTr="006076C7" w14:paraId="29A3DFD2" w14:textId="77777777">
        <w:trPr>
          <w:trHeight w:val="426"/>
        </w:trPr>
        <w:tc>
          <w:tcPr>
            <w:tcW w:w="2880" w:type="dxa"/>
            <w:vAlign w:val="center"/>
          </w:tcPr>
          <w:p w:rsidRPr="00491059" w:rsidR="006076C7" w:rsidP="006076C7" w:rsidRDefault="006076C7" w14:paraId="637D8996" w14:textId="77777777"/>
        </w:tc>
        <w:tc>
          <w:tcPr>
            <w:tcW w:w="2880" w:type="dxa"/>
            <w:vAlign w:val="center"/>
          </w:tcPr>
          <w:p w:rsidRPr="00491059" w:rsidR="006076C7" w:rsidP="006076C7" w:rsidRDefault="006076C7" w14:paraId="62142C5C" w14:textId="77777777"/>
        </w:tc>
        <w:tc>
          <w:tcPr>
            <w:tcW w:w="2370" w:type="dxa"/>
            <w:vAlign w:val="center"/>
          </w:tcPr>
          <w:p w:rsidRPr="00491059" w:rsidR="006076C7" w:rsidP="006076C7" w:rsidRDefault="006076C7" w14:paraId="3AF6C2B4" w14:textId="77777777"/>
        </w:tc>
        <w:tc>
          <w:tcPr>
            <w:tcW w:w="3168" w:type="dxa"/>
            <w:vAlign w:val="center"/>
          </w:tcPr>
          <w:p w:rsidRPr="00491059" w:rsidR="006076C7" w:rsidP="006076C7" w:rsidRDefault="006076C7" w14:paraId="279841D8" w14:textId="77777777"/>
        </w:tc>
        <w:tc>
          <w:tcPr>
            <w:tcW w:w="3168" w:type="dxa"/>
            <w:vAlign w:val="center"/>
          </w:tcPr>
          <w:p w:rsidRPr="00491059" w:rsidR="006076C7" w:rsidP="006076C7" w:rsidRDefault="006076C7" w14:paraId="1722B5C4" w14:textId="77777777"/>
        </w:tc>
      </w:tr>
      <w:tr w:rsidRPr="00491059" w:rsidR="006076C7" w:rsidTr="006076C7" w14:paraId="5D57AD42" w14:textId="77777777">
        <w:trPr>
          <w:trHeight w:val="426"/>
        </w:trPr>
        <w:tc>
          <w:tcPr>
            <w:tcW w:w="2880" w:type="dxa"/>
            <w:vAlign w:val="center"/>
          </w:tcPr>
          <w:p w:rsidRPr="00491059" w:rsidR="006076C7" w:rsidP="006076C7" w:rsidRDefault="006076C7" w14:paraId="0ECE36EF" w14:textId="77777777"/>
        </w:tc>
        <w:tc>
          <w:tcPr>
            <w:tcW w:w="2880" w:type="dxa"/>
            <w:vAlign w:val="center"/>
          </w:tcPr>
          <w:p w:rsidRPr="00491059" w:rsidR="006076C7" w:rsidP="006076C7" w:rsidRDefault="006076C7" w14:paraId="181E38C8" w14:textId="77777777"/>
        </w:tc>
        <w:tc>
          <w:tcPr>
            <w:tcW w:w="2370" w:type="dxa"/>
            <w:vAlign w:val="center"/>
          </w:tcPr>
          <w:p w:rsidRPr="00491059" w:rsidR="006076C7" w:rsidP="006076C7" w:rsidRDefault="006076C7" w14:paraId="5A750ED8" w14:textId="77777777"/>
        </w:tc>
        <w:tc>
          <w:tcPr>
            <w:tcW w:w="3168" w:type="dxa"/>
            <w:vAlign w:val="center"/>
          </w:tcPr>
          <w:p w:rsidRPr="00491059" w:rsidR="006076C7" w:rsidP="006076C7" w:rsidRDefault="006076C7" w14:paraId="57C76B87" w14:textId="77777777"/>
        </w:tc>
        <w:tc>
          <w:tcPr>
            <w:tcW w:w="3168" w:type="dxa"/>
            <w:vAlign w:val="center"/>
          </w:tcPr>
          <w:p w:rsidRPr="00491059" w:rsidR="006076C7" w:rsidP="006076C7" w:rsidRDefault="006076C7" w14:paraId="18750BF0" w14:textId="77777777"/>
        </w:tc>
      </w:tr>
      <w:tr w:rsidRPr="00491059" w:rsidR="006076C7" w:rsidTr="006076C7" w14:paraId="3472C143" w14:textId="77777777">
        <w:trPr>
          <w:trHeight w:val="426"/>
        </w:trPr>
        <w:tc>
          <w:tcPr>
            <w:tcW w:w="2880" w:type="dxa"/>
            <w:vAlign w:val="center"/>
          </w:tcPr>
          <w:p w:rsidRPr="00491059" w:rsidR="006076C7" w:rsidP="006076C7" w:rsidRDefault="006076C7" w14:paraId="079EAA3A" w14:textId="77777777"/>
        </w:tc>
        <w:tc>
          <w:tcPr>
            <w:tcW w:w="2880" w:type="dxa"/>
            <w:vAlign w:val="center"/>
          </w:tcPr>
          <w:p w:rsidRPr="00491059" w:rsidR="006076C7" w:rsidP="006076C7" w:rsidRDefault="006076C7" w14:paraId="6CF5201A" w14:textId="77777777"/>
        </w:tc>
        <w:tc>
          <w:tcPr>
            <w:tcW w:w="2370" w:type="dxa"/>
            <w:vAlign w:val="center"/>
          </w:tcPr>
          <w:p w:rsidRPr="00491059" w:rsidR="006076C7" w:rsidP="006076C7" w:rsidRDefault="006076C7" w14:paraId="12DD65A8" w14:textId="77777777"/>
        </w:tc>
        <w:tc>
          <w:tcPr>
            <w:tcW w:w="3168" w:type="dxa"/>
            <w:vAlign w:val="center"/>
          </w:tcPr>
          <w:p w:rsidRPr="00491059" w:rsidR="006076C7" w:rsidP="006076C7" w:rsidRDefault="006076C7" w14:paraId="52919A33" w14:textId="77777777"/>
        </w:tc>
        <w:tc>
          <w:tcPr>
            <w:tcW w:w="3168" w:type="dxa"/>
            <w:vAlign w:val="center"/>
          </w:tcPr>
          <w:p w:rsidRPr="00491059" w:rsidR="006076C7" w:rsidP="006076C7" w:rsidRDefault="006076C7" w14:paraId="36D56AE6" w14:textId="77777777"/>
        </w:tc>
      </w:tr>
      <w:tr w:rsidRPr="00491059" w:rsidR="006076C7" w:rsidTr="006076C7" w14:paraId="0CA9F7AE" w14:textId="77777777">
        <w:trPr>
          <w:trHeight w:val="426"/>
        </w:trPr>
        <w:tc>
          <w:tcPr>
            <w:tcW w:w="2880" w:type="dxa"/>
            <w:vAlign w:val="center"/>
          </w:tcPr>
          <w:p w:rsidRPr="00491059" w:rsidR="006076C7" w:rsidP="006076C7" w:rsidRDefault="006076C7" w14:paraId="316CFAA9" w14:textId="77777777"/>
        </w:tc>
        <w:tc>
          <w:tcPr>
            <w:tcW w:w="2880" w:type="dxa"/>
            <w:vAlign w:val="center"/>
          </w:tcPr>
          <w:p w:rsidRPr="00491059" w:rsidR="006076C7" w:rsidP="006076C7" w:rsidRDefault="006076C7" w14:paraId="3CD8FEA2" w14:textId="77777777"/>
        </w:tc>
        <w:tc>
          <w:tcPr>
            <w:tcW w:w="2370" w:type="dxa"/>
            <w:vAlign w:val="center"/>
          </w:tcPr>
          <w:p w:rsidRPr="00491059" w:rsidR="006076C7" w:rsidP="006076C7" w:rsidRDefault="006076C7" w14:paraId="6BAD7380" w14:textId="77777777"/>
        </w:tc>
        <w:tc>
          <w:tcPr>
            <w:tcW w:w="3168" w:type="dxa"/>
            <w:vAlign w:val="center"/>
          </w:tcPr>
          <w:p w:rsidRPr="00491059" w:rsidR="006076C7" w:rsidP="006076C7" w:rsidRDefault="006076C7" w14:paraId="7834EFDB" w14:textId="77777777"/>
        </w:tc>
        <w:tc>
          <w:tcPr>
            <w:tcW w:w="3168" w:type="dxa"/>
            <w:vAlign w:val="center"/>
          </w:tcPr>
          <w:p w:rsidRPr="00491059" w:rsidR="006076C7" w:rsidP="006076C7" w:rsidRDefault="006076C7" w14:paraId="21E2963A" w14:textId="77777777"/>
        </w:tc>
      </w:tr>
      <w:tr w:rsidRPr="00491059" w:rsidR="006076C7" w:rsidTr="006076C7" w14:paraId="39A64D92" w14:textId="77777777">
        <w:trPr>
          <w:trHeight w:val="426"/>
        </w:trPr>
        <w:tc>
          <w:tcPr>
            <w:tcW w:w="2880" w:type="dxa"/>
            <w:vAlign w:val="center"/>
          </w:tcPr>
          <w:p w:rsidRPr="00491059" w:rsidR="006076C7" w:rsidP="006076C7" w:rsidRDefault="006076C7" w14:paraId="6F8F820F" w14:textId="77777777"/>
        </w:tc>
        <w:tc>
          <w:tcPr>
            <w:tcW w:w="2880" w:type="dxa"/>
            <w:vAlign w:val="center"/>
          </w:tcPr>
          <w:p w:rsidRPr="00491059" w:rsidR="006076C7" w:rsidP="006076C7" w:rsidRDefault="006076C7" w14:paraId="6F7D6DF6" w14:textId="77777777"/>
        </w:tc>
        <w:tc>
          <w:tcPr>
            <w:tcW w:w="2370" w:type="dxa"/>
            <w:vAlign w:val="center"/>
          </w:tcPr>
          <w:p w:rsidRPr="00491059" w:rsidR="006076C7" w:rsidP="006076C7" w:rsidRDefault="006076C7" w14:paraId="39F06197" w14:textId="77777777"/>
        </w:tc>
        <w:tc>
          <w:tcPr>
            <w:tcW w:w="3168" w:type="dxa"/>
            <w:vAlign w:val="center"/>
          </w:tcPr>
          <w:p w:rsidRPr="00491059" w:rsidR="006076C7" w:rsidP="006076C7" w:rsidRDefault="006076C7" w14:paraId="55DCB4FF" w14:textId="77777777"/>
        </w:tc>
        <w:tc>
          <w:tcPr>
            <w:tcW w:w="3168" w:type="dxa"/>
            <w:vAlign w:val="center"/>
          </w:tcPr>
          <w:p w:rsidRPr="00491059" w:rsidR="006076C7" w:rsidP="006076C7" w:rsidRDefault="006076C7" w14:paraId="0F187DFF" w14:textId="77777777"/>
        </w:tc>
      </w:tr>
      <w:tr w:rsidRPr="00491059" w:rsidR="006076C7" w:rsidTr="006076C7" w14:paraId="26AA2AA6" w14:textId="77777777">
        <w:trPr>
          <w:trHeight w:val="426"/>
        </w:trPr>
        <w:tc>
          <w:tcPr>
            <w:tcW w:w="2880" w:type="dxa"/>
            <w:vAlign w:val="center"/>
          </w:tcPr>
          <w:p w:rsidRPr="00491059" w:rsidR="006076C7" w:rsidP="006076C7" w:rsidRDefault="006076C7" w14:paraId="3BFA9AC7" w14:textId="77777777"/>
        </w:tc>
        <w:tc>
          <w:tcPr>
            <w:tcW w:w="2880" w:type="dxa"/>
            <w:vAlign w:val="center"/>
          </w:tcPr>
          <w:p w:rsidRPr="00491059" w:rsidR="006076C7" w:rsidP="006076C7" w:rsidRDefault="006076C7" w14:paraId="18109BBD" w14:textId="77777777"/>
        </w:tc>
        <w:tc>
          <w:tcPr>
            <w:tcW w:w="2370" w:type="dxa"/>
            <w:vAlign w:val="center"/>
          </w:tcPr>
          <w:p w:rsidRPr="00491059" w:rsidR="006076C7" w:rsidP="006076C7" w:rsidRDefault="006076C7" w14:paraId="50335429" w14:textId="77777777"/>
        </w:tc>
        <w:tc>
          <w:tcPr>
            <w:tcW w:w="3168" w:type="dxa"/>
            <w:vAlign w:val="center"/>
          </w:tcPr>
          <w:p w:rsidRPr="00491059" w:rsidR="006076C7" w:rsidP="006076C7" w:rsidRDefault="006076C7" w14:paraId="5C309311" w14:textId="77777777"/>
        </w:tc>
        <w:tc>
          <w:tcPr>
            <w:tcW w:w="3168" w:type="dxa"/>
            <w:vAlign w:val="center"/>
          </w:tcPr>
          <w:p w:rsidRPr="00491059" w:rsidR="006076C7" w:rsidP="006076C7" w:rsidRDefault="006076C7" w14:paraId="4E86DBC6" w14:textId="77777777"/>
        </w:tc>
      </w:tr>
      <w:tr w:rsidRPr="00491059" w:rsidR="006076C7" w:rsidTr="006076C7" w14:paraId="4D534C96" w14:textId="77777777">
        <w:trPr>
          <w:trHeight w:val="426"/>
        </w:trPr>
        <w:tc>
          <w:tcPr>
            <w:tcW w:w="2880" w:type="dxa"/>
            <w:vAlign w:val="center"/>
          </w:tcPr>
          <w:p w:rsidRPr="00491059" w:rsidR="006076C7" w:rsidP="006076C7" w:rsidRDefault="006076C7" w14:paraId="6932F579" w14:textId="77777777"/>
        </w:tc>
        <w:tc>
          <w:tcPr>
            <w:tcW w:w="2880" w:type="dxa"/>
            <w:vAlign w:val="center"/>
          </w:tcPr>
          <w:p w:rsidRPr="00491059" w:rsidR="006076C7" w:rsidP="006076C7" w:rsidRDefault="006076C7" w14:paraId="6300149F" w14:textId="77777777"/>
        </w:tc>
        <w:tc>
          <w:tcPr>
            <w:tcW w:w="2370" w:type="dxa"/>
            <w:vAlign w:val="center"/>
          </w:tcPr>
          <w:p w:rsidRPr="00491059" w:rsidR="006076C7" w:rsidP="006076C7" w:rsidRDefault="006076C7" w14:paraId="152406A9" w14:textId="77777777"/>
        </w:tc>
        <w:tc>
          <w:tcPr>
            <w:tcW w:w="3168" w:type="dxa"/>
            <w:vAlign w:val="center"/>
          </w:tcPr>
          <w:p w:rsidRPr="00491059" w:rsidR="006076C7" w:rsidP="006076C7" w:rsidRDefault="006076C7" w14:paraId="22202E47" w14:textId="77777777"/>
        </w:tc>
        <w:tc>
          <w:tcPr>
            <w:tcW w:w="3168" w:type="dxa"/>
            <w:vAlign w:val="center"/>
          </w:tcPr>
          <w:p w:rsidRPr="00491059" w:rsidR="006076C7" w:rsidP="006076C7" w:rsidRDefault="006076C7" w14:paraId="479C2C10" w14:textId="77777777"/>
        </w:tc>
      </w:tr>
      <w:tr w:rsidRPr="00491059" w:rsidR="006076C7" w:rsidTr="006076C7" w14:paraId="13802E77" w14:textId="77777777">
        <w:trPr>
          <w:trHeight w:val="426"/>
        </w:trPr>
        <w:tc>
          <w:tcPr>
            <w:tcW w:w="2880" w:type="dxa"/>
            <w:vAlign w:val="center"/>
          </w:tcPr>
          <w:p w:rsidRPr="00491059" w:rsidR="006076C7" w:rsidP="006076C7" w:rsidRDefault="006076C7" w14:paraId="0FADEA1E" w14:textId="77777777"/>
        </w:tc>
        <w:tc>
          <w:tcPr>
            <w:tcW w:w="2880" w:type="dxa"/>
            <w:vAlign w:val="center"/>
          </w:tcPr>
          <w:p w:rsidRPr="00491059" w:rsidR="006076C7" w:rsidP="006076C7" w:rsidRDefault="006076C7" w14:paraId="1DFB294A" w14:textId="77777777"/>
        </w:tc>
        <w:tc>
          <w:tcPr>
            <w:tcW w:w="2370" w:type="dxa"/>
            <w:vAlign w:val="center"/>
          </w:tcPr>
          <w:p w:rsidRPr="00491059" w:rsidR="006076C7" w:rsidP="006076C7" w:rsidRDefault="006076C7" w14:paraId="476BABB0" w14:textId="77777777"/>
        </w:tc>
        <w:tc>
          <w:tcPr>
            <w:tcW w:w="3168" w:type="dxa"/>
            <w:vAlign w:val="center"/>
          </w:tcPr>
          <w:p w:rsidRPr="00491059" w:rsidR="006076C7" w:rsidP="006076C7" w:rsidRDefault="006076C7" w14:paraId="08A6546F" w14:textId="77777777"/>
        </w:tc>
        <w:tc>
          <w:tcPr>
            <w:tcW w:w="3168" w:type="dxa"/>
            <w:vAlign w:val="center"/>
          </w:tcPr>
          <w:p w:rsidRPr="00491059" w:rsidR="006076C7" w:rsidP="006076C7" w:rsidRDefault="006076C7" w14:paraId="7001E377" w14:textId="77777777"/>
        </w:tc>
      </w:tr>
      <w:tr w:rsidRPr="00491059" w:rsidR="006076C7" w:rsidTr="006076C7" w14:paraId="7319B435" w14:textId="77777777">
        <w:trPr>
          <w:trHeight w:val="426"/>
        </w:trPr>
        <w:tc>
          <w:tcPr>
            <w:tcW w:w="2880" w:type="dxa"/>
            <w:vAlign w:val="center"/>
          </w:tcPr>
          <w:p w:rsidRPr="00491059" w:rsidR="006076C7" w:rsidP="006076C7" w:rsidRDefault="006076C7" w14:paraId="378343CD" w14:textId="77777777"/>
        </w:tc>
        <w:tc>
          <w:tcPr>
            <w:tcW w:w="2880" w:type="dxa"/>
            <w:vAlign w:val="center"/>
          </w:tcPr>
          <w:p w:rsidRPr="00491059" w:rsidR="006076C7" w:rsidP="006076C7" w:rsidRDefault="006076C7" w14:paraId="41CCEEA2" w14:textId="77777777"/>
        </w:tc>
        <w:tc>
          <w:tcPr>
            <w:tcW w:w="2370" w:type="dxa"/>
            <w:vAlign w:val="center"/>
          </w:tcPr>
          <w:p w:rsidRPr="00491059" w:rsidR="006076C7" w:rsidP="006076C7" w:rsidRDefault="006076C7" w14:paraId="6DEB8A8D" w14:textId="77777777"/>
        </w:tc>
        <w:tc>
          <w:tcPr>
            <w:tcW w:w="3168" w:type="dxa"/>
            <w:vAlign w:val="center"/>
          </w:tcPr>
          <w:p w:rsidRPr="00491059" w:rsidR="006076C7" w:rsidP="006076C7" w:rsidRDefault="006076C7" w14:paraId="002F2AED" w14:textId="77777777"/>
        </w:tc>
        <w:tc>
          <w:tcPr>
            <w:tcW w:w="3168" w:type="dxa"/>
            <w:vAlign w:val="center"/>
          </w:tcPr>
          <w:p w:rsidRPr="00491059" w:rsidR="006076C7" w:rsidP="006076C7" w:rsidRDefault="006076C7" w14:paraId="2C8E8890" w14:textId="77777777"/>
        </w:tc>
      </w:tr>
      <w:tr w:rsidRPr="00491059" w:rsidR="006076C7" w:rsidTr="006076C7" w14:paraId="4539815D" w14:textId="77777777">
        <w:trPr>
          <w:trHeight w:val="426"/>
        </w:trPr>
        <w:tc>
          <w:tcPr>
            <w:tcW w:w="2880" w:type="dxa"/>
            <w:vAlign w:val="center"/>
          </w:tcPr>
          <w:p w:rsidRPr="00491059" w:rsidR="006076C7" w:rsidP="006076C7" w:rsidRDefault="006076C7" w14:paraId="3C2350D0" w14:textId="77777777"/>
        </w:tc>
        <w:tc>
          <w:tcPr>
            <w:tcW w:w="2880" w:type="dxa"/>
            <w:vAlign w:val="center"/>
          </w:tcPr>
          <w:p w:rsidRPr="00491059" w:rsidR="006076C7" w:rsidP="006076C7" w:rsidRDefault="006076C7" w14:paraId="31E00345" w14:textId="77777777"/>
        </w:tc>
        <w:tc>
          <w:tcPr>
            <w:tcW w:w="2370" w:type="dxa"/>
            <w:vAlign w:val="center"/>
          </w:tcPr>
          <w:p w:rsidRPr="00491059" w:rsidR="006076C7" w:rsidP="006076C7" w:rsidRDefault="006076C7" w14:paraId="79EA4162" w14:textId="77777777"/>
        </w:tc>
        <w:tc>
          <w:tcPr>
            <w:tcW w:w="3168" w:type="dxa"/>
            <w:vAlign w:val="center"/>
          </w:tcPr>
          <w:p w:rsidRPr="00491059" w:rsidR="006076C7" w:rsidP="006076C7" w:rsidRDefault="006076C7" w14:paraId="2ADB4C35" w14:textId="77777777"/>
        </w:tc>
        <w:tc>
          <w:tcPr>
            <w:tcW w:w="3168" w:type="dxa"/>
            <w:vAlign w:val="center"/>
          </w:tcPr>
          <w:p w:rsidRPr="00491059" w:rsidR="006076C7" w:rsidP="006076C7" w:rsidRDefault="006076C7" w14:paraId="3A074D9E" w14:textId="77777777"/>
        </w:tc>
      </w:tr>
      <w:tr w:rsidRPr="00491059" w:rsidR="006076C7" w:rsidTr="006076C7" w14:paraId="06D0CA6A" w14:textId="77777777">
        <w:trPr>
          <w:trHeight w:val="426"/>
        </w:trPr>
        <w:tc>
          <w:tcPr>
            <w:tcW w:w="2880" w:type="dxa"/>
            <w:vAlign w:val="center"/>
          </w:tcPr>
          <w:p w:rsidRPr="00491059" w:rsidR="006076C7" w:rsidP="006076C7" w:rsidRDefault="006076C7" w14:paraId="4A2493E4" w14:textId="77777777"/>
        </w:tc>
        <w:tc>
          <w:tcPr>
            <w:tcW w:w="2880" w:type="dxa"/>
            <w:vAlign w:val="center"/>
          </w:tcPr>
          <w:p w:rsidRPr="00491059" w:rsidR="006076C7" w:rsidP="006076C7" w:rsidRDefault="006076C7" w14:paraId="784A7A20" w14:textId="77777777"/>
        </w:tc>
        <w:tc>
          <w:tcPr>
            <w:tcW w:w="2370" w:type="dxa"/>
            <w:vAlign w:val="center"/>
          </w:tcPr>
          <w:p w:rsidRPr="00491059" w:rsidR="006076C7" w:rsidP="006076C7" w:rsidRDefault="006076C7" w14:paraId="5C3C17D5" w14:textId="77777777"/>
        </w:tc>
        <w:tc>
          <w:tcPr>
            <w:tcW w:w="3168" w:type="dxa"/>
            <w:vAlign w:val="center"/>
          </w:tcPr>
          <w:p w:rsidRPr="00491059" w:rsidR="006076C7" w:rsidP="006076C7" w:rsidRDefault="006076C7" w14:paraId="086B2A1D" w14:textId="77777777"/>
        </w:tc>
        <w:tc>
          <w:tcPr>
            <w:tcW w:w="3168" w:type="dxa"/>
            <w:vAlign w:val="center"/>
          </w:tcPr>
          <w:p w:rsidRPr="00491059" w:rsidR="006076C7" w:rsidP="006076C7" w:rsidRDefault="006076C7" w14:paraId="123B44F3" w14:textId="77777777"/>
        </w:tc>
      </w:tr>
      <w:tr w:rsidRPr="00491059" w:rsidR="006076C7" w:rsidTr="006076C7" w14:paraId="27F7C4F5" w14:textId="77777777">
        <w:trPr>
          <w:trHeight w:val="426"/>
        </w:trPr>
        <w:tc>
          <w:tcPr>
            <w:tcW w:w="2880" w:type="dxa"/>
            <w:vAlign w:val="center"/>
          </w:tcPr>
          <w:p w:rsidRPr="00491059" w:rsidR="006076C7" w:rsidP="006076C7" w:rsidRDefault="006076C7" w14:paraId="12F1F776" w14:textId="77777777"/>
        </w:tc>
        <w:tc>
          <w:tcPr>
            <w:tcW w:w="2880" w:type="dxa"/>
            <w:vAlign w:val="center"/>
          </w:tcPr>
          <w:p w:rsidRPr="00491059" w:rsidR="006076C7" w:rsidP="006076C7" w:rsidRDefault="006076C7" w14:paraId="67AF311F" w14:textId="77777777"/>
        </w:tc>
        <w:tc>
          <w:tcPr>
            <w:tcW w:w="2370" w:type="dxa"/>
            <w:vAlign w:val="center"/>
          </w:tcPr>
          <w:p w:rsidRPr="00491059" w:rsidR="006076C7" w:rsidP="006076C7" w:rsidRDefault="006076C7" w14:paraId="46FC6880" w14:textId="77777777"/>
        </w:tc>
        <w:tc>
          <w:tcPr>
            <w:tcW w:w="3168" w:type="dxa"/>
            <w:vAlign w:val="center"/>
          </w:tcPr>
          <w:p w:rsidRPr="00491059" w:rsidR="006076C7" w:rsidP="006076C7" w:rsidRDefault="006076C7" w14:paraId="5C41C21A" w14:textId="77777777"/>
        </w:tc>
        <w:tc>
          <w:tcPr>
            <w:tcW w:w="3168" w:type="dxa"/>
            <w:vAlign w:val="center"/>
          </w:tcPr>
          <w:p w:rsidRPr="00491059" w:rsidR="006076C7" w:rsidP="006076C7" w:rsidRDefault="006076C7" w14:paraId="61C043D9" w14:textId="77777777"/>
        </w:tc>
      </w:tr>
    </w:tbl>
    <w:p w:rsidR="00A8452F" w:rsidP="00A8452F" w:rsidRDefault="00A8452F" w14:paraId="674BBEC6" w14:textId="77777777">
      <w:pPr>
        <w:pStyle w:val="1"/>
        <w:bidi w:val="false"/>
        <w:spacing w:line="276" w:lineRule="auto"/>
      </w:pPr>
    </w:p>
    <w:p w:rsidR="0015604C" w:rsidRDefault="0015604C" w14:paraId="5FE28E9D" w14:textId="77777777">
      <w:pPr>
        <w:bidi w:val="false"/>
        <w:rPr>
          <w:noProof/>
        </w:rPr>
        <w:sectPr w:rsidR="0015604C" w:rsidSect="0015604C">
          <w:pgSz w:w="15840" w:h="12240" w:orient="landscape"/>
          <w:pgMar w:top="720" w:right="720" w:bottom="720" w:left="720" w:header="720" w:footer="720" w:gutter="0"/>
          <w:cols w:space="720"/>
          <w:docGrid w:linePitch="360"/>
        </w:sectPr>
      </w:pPr>
    </w:p>
    <w:p w:rsidR="00FE6D48" w:rsidRDefault="00FE6D48" w14:paraId="11861154" w14:textId="77777777">
      <w:pPr>
        <w:bidi w:val="false"/>
        <w:rPr>
          <w:noProof/>
        </w:rPr>
      </w:pPr>
    </w:p>
    <w:p w:rsidR="00FE6D48" w:rsidP="000D4E76" w:rsidRDefault="00BB5C34" w14:paraId="5F537365" w14:textId="77777777">
      <w:pPr>
        <w:pStyle w:val="1"/>
        <w:numPr>
          <w:ilvl w:val="0"/>
          <w:numId w:val="20"/>
        </w:numPr>
        <w:bidi w:val="false"/>
        <w:spacing w:line="276" w:lineRule="auto"/>
        <w:ind w:left="360"/>
      </w:pPr>
      <w:bookmarkStart w:name="_Toc37067666" w:id="22"/>
      <w:r w:rsidRPr="00BB5C34">
        <w:rPr>
          <w:lang w:eastAsia="Japanese"/>
          <w:eastAsianLayout/>
        </w:rPr>
        <w:t>インフォメーション・サービスのバックアップ手順</w:t>
      </w:r>
      <w:bookmarkEnd w:id="22"/>
    </w:p>
    <w:p w:rsidR="006076C7" w:rsidP="006076C7" w:rsidRDefault="00BB5C34" w14:paraId="1F7EC628" w14:textId="77777777">
      <w:r w:rsidRPr="00BB5C34">
        <w:rPr>
          <w:lang w:eastAsia="Japanese"/>
          <w:eastAsianLayout/>
        </w:rPr>
        <w:t>これらは、危機やプロセスの大規模な中断が発生した場合に実行する必要がある手順です。</w:t>
      </w:r>
    </w:p>
    <w:p w:rsidRPr="006076C7" w:rsidR="00BB5C34" w:rsidP="006076C7" w:rsidRDefault="00BB5C34" w14:paraId="5D84A58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347B1AA5" w14:textId="77777777">
        <w:trPr>
          <w:trHeight w:val="3024"/>
        </w:trPr>
        <w:tc>
          <w:tcPr>
            <w:tcW w:w="10800" w:type="dxa"/>
          </w:tcPr>
          <w:p w:rsidRPr="00491059" w:rsidR="00FE6D48" w:rsidP="00F905E7" w:rsidRDefault="00FE6D48" w14:paraId="44CFF4D4" w14:textId="77777777"/>
          <w:p w:rsidRPr="00491059" w:rsidR="00FE6D48" w:rsidP="00F905E7" w:rsidRDefault="00FE6D48" w14:paraId="78F0445A" w14:textId="77777777"/>
        </w:tc>
      </w:tr>
    </w:tbl>
    <w:p w:rsidR="00A8452F" w:rsidP="00A8452F" w:rsidRDefault="00A8452F" w14:paraId="71B9FFC9" w14:textId="77777777">
      <w:pPr>
        <w:pStyle w:val="1"/>
        <w:bidi w:val="false"/>
        <w:spacing w:line="276" w:lineRule="auto"/>
      </w:pPr>
    </w:p>
    <w:p w:rsidR="000D4E76" w:rsidP="000D4E76" w:rsidRDefault="00A72BC9" w14:paraId="0796A5AE" w14:textId="77777777">
      <w:pPr>
        <w:pStyle w:val="1"/>
        <w:numPr>
          <w:ilvl w:val="0"/>
          <w:numId w:val="20"/>
        </w:numPr>
        <w:bidi w:val="false"/>
        <w:spacing w:before="120" w:after="120"/>
        <w:ind w:left="360"/>
      </w:pPr>
      <w:bookmarkStart w:name="_Toc37067667" w:id="23"/>
      <w:r w:rsidRPr="00BB5C34" w:rsidR="00BB5C34">
        <w:rPr>
          <w:lang w:eastAsia="Japanese"/>
          <w:eastAsianLayout/>
        </w:rPr>
        <w:t xml:space="preserve">危機回復手順</w:t>
      </w:r>
      <w:bookmarkEnd w:id="23"/>
    </w:p>
    <w:p w:rsidR="006076C7" w:rsidP="006076C7" w:rsidRDefault="00BB5C34" w14:paraId="395EA7CD" w14:textId="77777777">
      <w:r w:rsidRPr="00BB5C34">
        <w:rPr>
          <w:lang w:eastAsia="Japanese"/>
          <w:eastAsianLayout/>
        </w:rPr>
        <w:t>これらは、緊急時に直ちに対処して対処する必要がある CMAP の主要なコンポーネントです。</w:t>
      </w:r>
    </w:p>
    <w:p w:rsidRPr="009776EA" w:rsidR="00BB5C34" w:rsidP="006076C7" w:rsidRDefault="00BB5C34" w14:paraId="7F58480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076C7" w:rsidTr="006076C7" w14:paraId="63609B1A" w14:textId="77777777">
        <w:trPr>
          <w:trHeight w:val="7776"/>
        </w:trPr>
        <w:tc>
          <w:tcPr>
            <w:tcW w:w="10800" w:type="dxa"/>
          </w:tcPr>
          <w:p w:rsidRPr="00491059" w:rsidR="006076C7" w:rsidP="00EA1605" w:rsidRDefault="006076C7" w14:paraId="78D0053D" w14:textId="77777777"/>
          <w:p w:rsidRPr="00491059" w:rsidR="006076C7" w:rsidP="00EA1605" w:rsidRDefault="006076C7" w14:paraId="5F65E720" w14:textId="77777777"/>
        </w:tc>
      </w:tr>
    </w:tbl>
    <w:p w:rsidR="006076C7" w:rsidP="00A8452F" w:rsidRDefault="006076C7" w14:paraId="0C2B248B" w14:textId="77777777">
      <w:pPr>
        <w:pStyle w:val="1"/>
        <w:bidi w:val="false"/>
        <w:spacing w:line="276" w:lineRule="auto"/>
        <w:sectPr w:rsidR="006076C7" w:rsidSect="0015604C">
          <w:pgSz w:w="12240" w:h="15840"/>
          <w:pgMar w:top="720" w:right="720" w:bottom="720" w:left="720" w:header="720" w:footer="720" w:gutter="0"/>
          <w:cols w:space="720"/>
          <w:docGrid w:linePitch="360"/>
        </w:sectPr>
      </w:pPr>
    </w:p>
    <w:p w:rsidR="00A8452F" w:rsidP="009776EA" w:rsidRDefault="00BB5C34" w14:paraId="6E2591C7" w14:textId="77777777">
      <w:pPr>
        <w:pStyle w:val="1"/>
        <w:numPr>
          <w:ilvl w:val="0"/>
          <w:numId w:val="20"/>
        </w:numPr>
        <w:bidi w:val="false"/>
        <w:spacing w:line="276" w:lineRule="auto"/>
        <w:ind w:left="360"/>
      </w:pPr>
      <w:bookmarkStart w:name="_Toc37067668" w:id="24"/>
      <w:r w:rsidRPr="00BB5C34">
        <w:rPr>
          <w:lang w:eastAsia="Japanese"/>
          <w:eastAsianLayout/>
        </w:rPr>
        <w:lastRenderedPageBreak/>
        <w:t>モバイルサイトの復旧計画</w:t>
      </w:r>
      <w:bookmarkEnd w:id="24"/>
    </w:p>
    <w:p w:rsidR="006076C7" w:rsidP="006076C7" w:rsidRDefault="00FE73DC" w14:paraId="325682B8" w14:textId="77777777">
      <w:r w:rsidRPr="00BB5C34" w:rsidR="00BB5C34">
        <w:rPr>
          <w:lang w:eastAsia="Japanese"/>
          <w:eastAsianLayout/>
        </w:rPr>
        <w:t xml:space="preserve">これは、モバイル サイトで復旧計画を継続するために必要な関連情報です。</w:t>
      </w:r>
    </w:p>
    <w:p w:rsidRPr="009776EA" w:rsidR="00BB5C34" w:rsidP="00BB5C34" w:rsidRDefault="00BB5C34" w14:paraId="3BE1976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BB5C34" w14:paraId="413B4BA7" w14:textId="77777777">
        <w:trPr>
          <w:trHeight w:val="5616"/>
        </w:trPr>
        <w:tc>
          <w:tcPr>
            <w:tcW w:w="10800" w:type="dxa"/>
          </w:tcPr>
          <w:p w:rsidRPr="00491059" w:rsidR="00BB5C34" w:rsidP="00EA1605" w:rsidRDefault="00BB5C34" w14:paraId="5879F3A1" w14:textId="77777777"/>
          <w:p w:rsidRPr="00491059" w:rsidR="00BB5C34" w:rsidP="00EA1605" w:rsidRDefault="00BB5C34" w14:paraId="59843D94" w14:textId="77777777"/>
        </w:tc>
      </w:tr>
    </w:tbl>
    <w:p w:rsidR="00BB5C34" w:rsidP="00BB5C34" w:rsidRDefault="00BB5C34" w14:paraId="1AD22D4C" w14:textId="77777777">
      <w:pPr>
        <w:pStyle w:val="1"/>
        <w:bidi w:val="false"/>
        <w:spacing w:line="276" w:lineRule="auto"/>
      </w:pPr>
    </w:p>
    <w:p w:rsidR="00A8452F" w:rsidP="009776EA" w:rsidRDefault="00BB5C34" w14:paraId="0C20781B" w14:textId="77777777">
      <w:pPr>
        <w:pStyle w:val="1"/>
        <w:numPr>
          <w:ilvl w:val="0"/>
          <w:numId w:val="20"/>
        </w:numPr>
        <w:bidi w:val="false"/>
        <w:spacing w:line="276" w:lineRule="auto"/>
        <w:ind w:left="360"/>
      </w:pPr>
      <w:bookmarkStart w:name="_Toc37067669" w:id="25"/>
      <w:r w:rsidRPr="00BB5C34">
        <w:rPr>
          <w:lang w:eastAsia="Japanese"/>
          <w:eastAsianLayout/>
        </w:rPr>
        <w:t>ホット・サイトのリカバリ・プラン</w:t>
      </w:r>
      <w:bookmarkEnd w:id="25"/>
    </w:p>
    <w:p w:rsidR="009776EA" w:rsidP="009776EA" w:rsidRDefault="00FE73DC" w14:paraId="54AC5FD3" w14:textId="77777777">
      <w:r w:rsidRPr="00BB5C34" w:rsidR="00BB5C34">
        <w:rPr>
          <w:lang w:eastAsia="Japanese"/>
          <w:eastAsianLayout/>
        </w:rPr>
        <w:t xml:space="preserve">これは、代替サイトまたはバックアップ・サイトでリカバリ・プランと通常のビジネス・オペレーションを継続するために必要な関連情報です。この「ホットサイト」は、メインサイトでの危機に対処している間、一時的に使用してください。</w:t>
      </w:r>
    </w:p>
    <w:p w:rsidRPr="009776EA" w:rsidR="009776EA" w:rsidP="009776EA" w:rsidRDefault="009776EA" w14:paraId="73E50E7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BB5C34" w14:paraId="7168B83B" w14:textId="77777777">
        <w:trPr>
          <w:trHeight w:val="5616"/>
        </w:trPr>
        <w:tc>
          <w:tcPr>
            <w:tcW w:w="10800" w:type="dxa"/>
          </w:tcPr>
          <w:p w:rsidRPr="00491059" w:rsidR="00A8452F" w:rsidP="00E74DD1" w:rsidRDefault="00A8452F" w14:paraId="356821BA" w14:textId="77777777"/>
          <w:p w:rsidRPr="00491059" w:rsidR="00A8452F" w:rsidP="00E74DD1" w:rsidRDefault="00A8452F" w14:paraId="76E2AF37" w14:textId="77777777"/>
        </w:tc>
      </w:tr>
    </w:tbl>
    <w:p w:rsidR="009776EA" w:rsidP="009776EA" w:rsidRDefault="009776EA" w14:paraId="597094F6" w14:textId="77777777">
      <w:pPr>
        <w:pStyle w:val="1"/>
        <w:bidi w:val="false"/>
        <w:spacing w:line="276" w:lineRule="auto"/>
      </w:pPr>
    </w:p>
    <w:p w:rsidR="009776EA" w:rsidP="009776EA" w:rsidRDefault="00BB5C34" w14:paraId="4F0F8000" w14:textId="77777777">
      <w:pPr>
        <w:pStyle w:val="1"/>
        <w:numPr>
          <w:ilvl w:val="0"/>
          <w:numId w:val="20"/>
        </w:numPr>
        <w:bidi w:val="false"/>
        <w:spacing w:before="120" w:after="120"/>
        <w:ind w:left="360"/>
      </w:pPr>
      <w:bookmarkStart w:name="_Toc37067670" w:id="26"/>
      <w:r w:rsidRPr="00BB5C34">
        <w:rPr>
          <w:lang w:eastAsia="Japanese"/>
          <w:eastAsianLayout/>
        </w:rPr>
        <w:lastRenderedPageBreak/>
        <w:t>復元プロセス</w:t>
      </w:r>
      <w:bookmarkEnd w:id="26"/>
    </w:p>
    <w:p w:rsidR="009C07A6" w:rsidP="009C07A6" w:rsidRDefault="00BB5C34" w14:paraId="20AE69A7" w14:textId="77777777">
      <w:r w:rsidRPr="00BB5C34">
        <w:rPr>
          <w:lang w:eastAsia="Japanese"/>
          <w:eastAsianLayout/>
        </w:rPr>
        <w:t>これらは、中断されたシステムまたはビジネスを復元するために必要な手順とリソースです。</w:t>
      </w:r>
    </w:p>
    <w:p w:rsidRPr="009776EA" w:rsidR="00BB5C34" w:rsidP="009C07A6" w:rsidRDefault="00BB5C34" w14:paraId="5E17E37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07A6" w:rsidTr="009C07A6" w14:paraId="39C2AB15" w14:textId="77777777">
        <w:trPr>
          <w:trHeight w:val="5760"/>
        </w:trPr>
        <w:tc>
          <w:tcPr>
            <w:tcW w:w="10800" w:type="dxa"/>
          </w:tcPr>
          <w:p w:rsidRPr="00491059" w:rsidR="009C07A6" w:rsidP="00EA1605" w:rsidRDefault="009C07A6" w14:paraId="557F189D" w14:textId="77777777"/>
          <w:p w:rsidRPr="00491059" w:rsidR="009C07A6" w:rsidP="00EA1605" w:rsidRDefault="009C07A6" w14:paraId="07E00F96" w14:textId="77777777"/>
        </w:tc>
      </w:tr>
    </w:tbl>
    <w:p w:rsidR="001D4D30" w:rsidP="001D4D30" w:rsidRDefault="001D4D30" w14:paraId="7C2A2A4E" w14:textId="77777777">
      <w:pPr>
        <w:pStyle w:val="1"/>
        <w:bidi w:val="false"/>
        <w:spacing w:line="276" w:lineRule="auto"/>
      </w:pPr>
    </w:p>
    <w:p w:rsidR="00A8452F" w:rsidP="00147F93" w:rsidRDefault="00BB5C34" w14:paraId="78A5DED4" w14:textId="77777777">
      <w:pPr>
        <w:pStyle w:val="1"/>
        <w:numPr>
          <w:ilvl w:val="0"/>
          <w:numId w:val="20"/>
        </w:numPr>
        <w:bidi w:val="false"/>
        <w:spacing w:line="276" w:lineRule="auto"/>
        <w:ind w:left="360"/>
      </w:pPr>
      <w:bookmarkStart w:name="_Toc37067671" w:id="27"/>
      <w:r w:rsidRPr="00BB5C34">
        <w:rPr>
          <w:lang w:eastAsia="Japanese"/>
          <w:eastAsianLayout/>
        </w:rPr>
        <w:t>復旧計画の実践と演習ISE</w:t>
      </w:r>
      <w:bookmarkEnd w:id="27"/>
    </w:p>
    <w:p w:rsidR="001D4D30" w:rsidP="001D4D30" w:rsidRDefault="00FE73DC" w14:paraId="0E626BD2" w14:textId="77777777">
      <w:r w:rsidR="00FE2730">
        <w:rPr>
          <w:lang w:eastAsia="Japanese"/>
          <w:eastAsianLayout/>
        </w:rPr>
        <w:t>これは、危機に備えて実践するために実行すべき計画です。</w:t>
      </w:r>
    </w:p>
    <w:p w:rsidRPr="00A8452F" w:rsidR="001D4D30" w:rsidP="001D4D30" w:rsidRDefault="001D4D30" w14:paraId="70CF140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9C07A6" w14:paraId="732A2A4F" w14:textId="77777777">
        <w:trPr>
          <w:trHeight w:val="5760"/>
        </w:trPr>
        <w:tc>
          <w:tcPr>
            <w:tcW w:w="10800" w:type="dxa"/>
          </w:tcPr>
          <w:p w:rsidRPr="00491059" w:rsidR="001D4D30" w:rsidP="00E74DD1" w:rsidRDefault="001D4D30" w14:paraId="534142D6" w14:textId="77777777"/>
          <w:p w:rsidRPr="00491059" w:rsidR="001D4D30" w:rsidP="00E74DD1" w:rsidRDefault="001D4D30" w14:paraId="09ADFF5C" w14:textId="77777777"/>
        </w:tc>
      </w:tr>
    </w:tbl>
    <w:p w:rsidR="00A8452F" w:rsidP="004509F5" w:rsidRDefault="00A72BC9" w14:paraId="33A61A40" w14:textId="77777777">
      <w:pPr>
        <w:pStyle w:val="1"/>
        <w:numPr>
          <w:ilvl w:val="0"/>
          <w:numId w:val="20"/>
        </w:numPr>
        <w:bidi w:val="false"/>
        <w:spacing w:line="276" w:lineRule="auto"/>
        <w:ind w:left="360"/>
      </w:pPr>
      <w:bookmarkStart w:name="_Toc37067672" w:id="28"/>
      <w:r w:rsidRPr="00BB5C34" w:rsidR="00BB5C34">
        <w:rPr>
          <w:lang w:eastAsia="Japanese"/>
          <w:eastAsianLayout/>
        </w:rPr>
        <w:t xml:space="preserve">クリシスサイトの再構築</w:t>
      </w:r>
      <w:bookmarkEnd w:id="28"/>
    </w:p>
    <w:p w:rsidR="008F7B5E" w:rsidP="008F7B5E" w:rsidRDefault="00BB5C34" w14:paraId="0649E557" w14:textId="77777777">
      <w:r w:rsidRPr="00BB5C34">
        <w:rPr>
          <w:lang w:eastAsia="Japanese"/>
          <w:eastAsianLayout/>
        </w:rPr>
        <w:t>これらは、危機的状況のサイトを再構築するために必要な手順とリソースです。</w:t>
      </w:r>
    </w:p>
    <w:p w:rsidRPr="00A8452F" w:rsidR="00BB5C34" w:rsidP="008F7B5E" w:rsidRDefault="00BB5C34" w14:paraId="5BEFF725"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F7B5E" w:rsidTr="00EA1605" w14:paraId="5A3E328B" w14:textId="77777777">
        <w:trPr>
          <w:trHeight w:val="5760"/>
        </w:trPr>
        <w:tc>
          <w:tcPr>
            <w:tcW w:w="10800" w:type="dxa"/>
          </w:tcPr>
          <w:p w:rsidRPr="00491059" w:rsidR="008F7B5E" w:rsidP="00EA1605" w:rsidRDefault="008F7B5E" w14:paraId="1FE93DA8" w14:textId="77777777"/>
          <w:p w:rsidRPr="00491059" w:rsidR="008F7B5E" w:rsidP="00EA1605" w:rsidRDefault="008F7B5E" w14:paraId="51EF0922" w14:textId="77777777"/>
        </w:tc>
      </w:tr>
    </w:tbl>
    <w:p w:rsidR="00BB5C34" w:rsidP="00BB5C34" w:rsidRDefault="00BB5C34" w14:paraId="1F25EC7E" w14:textId="77777777">
      <w:pPr>
        <w:pStyle w:val="1"/>
        <w:bidi w:val="false"/>
        <w:spacing w:line="276" w:lineRule="auto"/>
      </w:pPr>
    </w:p>
    <w:p w:rsidR="00BB5C34" w:rsidP="00BB5C34" w:rsidRDefault="00BB5C34" w14:paraId="0CEE6A21" w14:textId="77777777">
      <w:pPr>
        <w:pStyle w:val="1"/>
        <w:numPr>
          <w:ilvl w:val="0"/>
          <w:numId w:val="20"/>
        </w:numPr>
        <w:bidi w:val="false"/>
        <w:spacing w:line="276" w:lineRule="auto"/>
        <w:ind w:left="360"/>
      </w:pPr>
      <w:bookmarkStart w:name="_Toc37067673" w:id="29"/>
      <w:r w:rsidRPr="00BB5C34">
        <w:rPr>
          <w:lang w:eastAsia="Japanese"/>
          <w:eastAsianLayout/>
        </w:rPr>
        <w:t>計画の変更または更新</w:t>
      </w:r>
      <w:bookmarkEnd w:id="29"/>
    </w:p>
    <w:p w:rsidR="00BB5C34" w:rsidP="00BB5C34" w:rsidRDefault="00BB5C34" w14:paraId="316A2AFD" w14:textId="77777777">
      <w:r w:rsidRPr="00BB5C34">
        <w:rPr>
          <w:lang w:eastAsia="Japanese"/>
          <w:eastAsianLayout/>
        </w:rPr>
        <w:t>これらは、CMAP、バージョン番号、および履歴に加えた変更または更新に関する詳細です。</w:t>
      </w:r>
    </w:p>
    <w:p w:rsidRPr="00A8452F" w:rsidR="00BB5C34" w:rsidP="00BB5C34" w:rsidRDefault="00BB5C34" w14:paraId="50FFEBD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EA1605" w14:paraId="37C6F232" w14:textId="77777777">
        <w:trPr>
          <w:trHeight w:val="5760"/>
        </w:trPr>
        <w:tc>
          <w:tcPr>
            <w:tcW w:w="10800" w:type="dxa"/>
          </w:tcPr>
          <w:p w:rsidRPr="00491059" w:rsidR="00BB5C34" w:rsidP="00EA1605" w:rsidRDefault="00BB5C34" w14:paraId="0506D52C" w14:textId="77777777"/>
          <w:p w:rsidRPr="00491059" w:rsidR="00BB5C34" w:rsidP="00EA1605" w:rsidRDefault="00BB5C34" w14:paraId="722CB274" w14:textId="77777777"/>
        </w:tc>
      </w:tr>
    </w:tbl>
    <w:p w:rsidR="003D0FB9" w:rsidRDefault="003D0FB9" w14:paraId="66462AEC" w14:textId="77777777">
      <w:r>
        <w:rPr>
          <w:lang w:eastAsia="Japanese"/>
          <w:eastAsianLayout/>
        </w:rPr>
        <w:br w:type="page"/>
      </w:r>
    </w:p>
    <w:p w:rsidRPr="008E5F44" w:rsidR="008E5F44" w:rsidP="008E5F44" w:rsidRDefault="008E5F44" w14:paraId="2CE999DE" w14:textId="77777777"/>
    <w:p w:rsidRPr="00491059" w:rsidR="00FF51C2" w:rsidP="00D4300C" w:rsidRDefault="00FF51C2" w14:paraId="18C0B65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FDE1AC5" w14:textId="77777777">
        <w:trPr>
          <w:trHeight w:val="2663"/>
        </w:trPr>
        <w:tc>
          <w:tcPr>
            <w:tcW w:w="10583" w:type="dxa"/>
          </w:tcPr>
          <w:p w:rsidRPr="00CB3106" w:rsidR="00FF51C2" w:rsidP="00CB3106" w:rsidRDefault="00FF51C2" w14:paraId="341FCF2B" w14:textId="77777777">
            <w:pPr>
              <w:bidi w:val="false"/>
              <w:jc w:val="center"/>
              <w:rPr>
                <w:b/>
                <w:sz w:val="21"/>
              </w:rPr>
            </w:pPr>
            <w:r w:rsidRPr="00CB3106">
              <w:rPr>
                <w:b/>
                <w:sz w:val="21"/>
                <w:lang w:eastAsia="Japanese"/>
                <w:eastAsianLayout/>
              </w:rPr>
              <w:t>免責事項</w:t>
            </w:r>
          </w:p>
          <w:p w:rsidRPr="00491059" w:rsidR="00FF51C2" w:rsidP="00D4300C" w:rsidRDefault="00FF51C2" w14:paraId="435B7ADD" w14:textId="77777777"/>
          <w:p w:rsidRPr="00491059" w:rsidR="00FF51C2" w:rsidP="00BA1CA5" w:rsidRDefault="00FF51C2" w14:paraId="27854CC0"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46B5DA2C" w14:textId="77777777"/>
    <w:sectPr w:rsidRPr="00491059" w:rsidR="006B5ECE"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C815" w14:textId="77777777" w:rsidR="002D3F5F" w:rsidRDefault="002D3F5F" w:rsidP="00D4300C">
      <w:r>
        <w:separator/>
      </w:r>
    </w:p>
  </w:endnote>
  <w:endnote w:type="continuationSeparator" w:id="0">
    <w:p w14:paraId="54C9B980" w14:textId="77777777" w:rsidR="002D3F5F" w:rsidRDefault="002D3F5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973254104"/>
      <w:docPartObj>
        <w:docPartGallery w:val="Page Numbers (Bottom of Page)"/>
        <w:docPartUnique/>
      </w:docPartObj>
    </w:sdtPr>
    <w:sdtEndPr>
      <w:rPr>
        <w:rStyle w:val="af5"/>
      </w:rPr>
    </w:sdtEndPr>
    <w:sdtContent>
      <w:p w:rsidR="005B0B4C" w:rsidP="005B0B4C" w:rsidRDefault="005B0B4C" w14:paraId="4F1E5903"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A49A4DA"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97D887A"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953E13">
          <w:rPr>
            <w:rStyle w:val="af5"/>
            <w:noProof/>
            <w:lang w:eastAsia="Japanese"/>
            <w:eastAsianLayout/>
          </w:rPr>
          <w:t>1</w:t>
        </w:r>
        <w:r>
          <w:rPr>
            <w:rStyle w:val="af5"/>
            <w:lang w:eastAsia="Japanese"/>
            <w:eastAsianLayout/>
          </w:rPr>
          <w:fldChar w:fldCharType="end"/>
        </w:r>
      </w:p>
    </w:sdtContent>
  </w:sdt>
  <w:p w:rsidR="005B0B4C" w:rsidP="00BA1CA5" w:rsidRDefault="005B0B4C" w14:paraId="3FE98D28"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A2F" w:rsidRDefault="008E1A2F" w14:paraId="7F591FCC"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C657" w14:textId="77777777" w:rsidR="002D3F5F" w:rsidRDefault="002D3F5F" w:rsidP="00D4300C">
      <w:r>
        <w:separator/>
      </w:r>
    </w:p>
  </w:footnote>
  <w:footnote w:type="continuationSeparator" w:id="0">
    <w:p w14:paraId="6CA37AF0" w14:textId="77777777" w:rsidR="002D3F5F" w:rsidRDefault="002D3F5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BCD5" w14:textId="77777777" w:rsidR="008E1A2F" w:rsidRDefault="008E1A2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425" w14:textId="77777777" w:rsidR="008E1A2F" w:rsidRDefault="008E1A2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D7B2" w14:textId="77777777" w:rsidR="008E1A2F" w:rsidRDefault="008E1A2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5F"/>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D3F5F"/>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4D9"/>
    <w:rsid w:val="00422668"/>
    <w:rsid w:val="004509F5"/>
    <w:rsid w:val="0045552B"/>
    <w:rsid w:val="004630AB"/>
    <w:rsid w:val="0046574F"/>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003D9"/>
    <w:rsid w:val="00714325"/>
    <w:rsid w:val="00754D1F"/>
    <w:rsid w:val="00756B3B"/>
    <w:rsid w:val="00774101"/>
    <w:rsid w:val="0078197E"/>
    <w:rsid w:val="007874B8"/>
    <w:rsid w:val="007B7937"/>
    <w:rsid w:val="007F08AA"/>
    <w:rsid w:val="0081690B"/>
    <w:rsid w:val="00827F6D"/>
    <w:rsid w:val="008350B3"/>
    <w:rsid w:val="0085544E"/>
    <w:rsid w:val="00863730"/>
    <w:rsid w:val="00882563"/>
    <w:rsid w:val="00896E33"/>
    <w:rsid w:val="008B224B"/>
    <w:rsid w:val="008C027C"/>
    <w:rsid w:val="008C59BA"/>
    <w:rsid w:val="008D5BD1"/>
    <w:rsid w:val="008E1A2F"/>
    <w:rsid w:val="008E525C"/>
    <w:rsid w:val="008E5F44"/>
    <w:rsid w:val="008F0F82"/>
    <w:rsid w:val="008F7B5E"/>
    <w:rsid w:val="00913151"/>
    <w:rsid w:val="009152A8"/>
    <w:rsid w:val="009212F2"/>
    <w:rsid w:val="00942BD8"/>
    <w:rsid w:val="00953E13"/>
    <w:rsid w:val="009776EA"/>
    <w:rsid w:val="00980961"/>
    <w:rsid w:val="009920A2"/>
    <w:rsid w:val="009C07A6"/>
    <w:rsid w:val="009C2E35"/>
    <w:rsid w:val="009C4A98"/>
    <w:rsid w:val="009C6682"/>
    <w:rsid w:val="009E31FD"/>
    <w:rsid w:val="009E71D3"/>
    <w:rsid w:val="009F028C"/>
    <w:rsid w:val="009F3EC8"/>
    <w:rsid w:val="00A06691"/>
    <w:rsid w:val="00A12C16"/>
    <w:rsid w:val="00A2037C"/>
    <w:rsid w:val="00A6738D"/>
    <w:rsid w:val="00A72BC9"/>
    <w:rsid w:val="00A8452F"/>
    <w:rsid w:val="00A95536"/>
    <w:rsid w:val="00AB1F2A"/>
    <w:rsid w:val="00AD5BA1"/>
    <w:rsid w:val="00AE1A89"/>
    <w:rsid w:val="00AF788F"/>
    <w:rsid w:val="00B0528B"/>
    <w:rsid w:val="00B307B3"/>
    <w:rsid w:val="00B62BF5"/>
    <w:rsid w:val="00B8500C"/>
    <w:rsid w:val="00BA1CA5"/>
    <w:rsid w:val="00BB5C34"/>
    <w:rsid w:val="00BC38F6"/>
    <w:rsid w:val="00BC7F9D"/>
    <w:rsid w:val="00C12C0B"/>
    <w:rsid w:val="00C87420"/>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A61"/>
    <w:rsid w:val="00EB23F8"/>
    <w:rsid w:val="00F51467"/>
    <w:rsid w:val="00F61C92"/>
    <w:rsid w:val="00F85E87"/>
    <w:rsid w:val="00F90516"/>
    <w:rsid w:val="00FB4C7E"/>
    <w:rsid w:val="00FE2730"/>
    <w:rsid w:val="00FE6D48"/>
    <w:rsid w:val="00FE73D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85&amp;utm_language=JA&amp;utm_source=integrated+content&amp;utm_campaign=/crisis-management-plan&amp;utm_medium=ic+crisis+management+action+plan+77485+word+jp&amp;lpa=ic+crisis+management+action+plan+77485+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453019F-083C-41C4-B1B0-83ADDECDC86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IC-Crisis-Management-Action-Plan-Template_WORD - SR edits.dotx</Template>
  <TotalTime>2</TotalTime>
  <Pages>9</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2020-06-11T17:43:00Z</dcterms:created>
  <dcterms:modified xsi:type="dcterms:W3CDTF">2020-06-11T17:45:00Z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