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9BA" w:rsidP="007E0892" w:rsidRDefault="00C04D51" w14:paraId="1D70F0D1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5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7E0892">
        <w:rPr>
          <w:rFonts w:ascii="Century Gothic" w:hAnsi="Century Gothic"/>
          <w:noProof/>
          <w:color w:val="595959" w:themeColor="text1" w:themeTint="A6"/>
          <w:sz w:val="22"/>
          <w:szCs w:val="32"/>
          <w:lang w:val="Italian"/>
        </w:rPr>
        <w:drawing>
          <wp:anchor distT="0" distB="0" distL="114300" distR="114300" simplePos="0" relativeHeight="251658240" behindDoc="0" locked="0" layoutInCell="1" allowOverlap="1" wp14:editId="5B5273BA" wp14:anchorId="323CA353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7E0892" w:rsidR="007E0892">
        <w:rPr>
          <w:rFonts w:ascii="Century Gothic" w:hAnsi="Century Gothic"/>
          <w:b/>
          <w:color w:val="595959" w:themeColor="text1" w:themeTint="A6"/>
          <w:sz w:val="44"/>
          <w:szCs w:val="52"/>
          <w:lang w:val="Italian"/>
        </w:rPr>
        <w:t xml:space="preserve">SCHEMA DEL PROGETTO DI DESIGN </w:t>
      </w:r>
    </w:p>
    <w:p w:rsidRPr="007E0892" w:rsidR="007E0892" w:rsidP="007E0892" w:rsidRDefault="007E0892" w14:paraId="10D336C1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1605"/>
        <w:gridCol w:w="3995"/>
        <w:gridCol w:w="1135"/>
        <w:gridCol w:w="4050"/>
      </w:tblGrid>
      <w:tr w:rsidR="007E0892" w:rsidTr="007E0892" w14:paraId="3F486243" w14:textId="77777777">
        <w:trPr>
          <w:trHeight w:val="864"/>
        </w:trPr>
        <w:tc>
          <w:tcPr>
            <w:tcW w:w="1605" w:type="dxa"/>
            <w:tcBorders>
              <w:top w:val="single" w:color="BFBFBF" w:sz="4" w:space="0"/>
              <w:left w:val="single" w:color="8496B0" w:themeColor="text2" w:themeTint="99" w:sz="36" w:space="0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11E83FC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titolo del progetto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="007E0892" w:rsidRDefault="007E0892" w14:paraId="15E2F7C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="007E0892" w:rsidTr="007E0892" w14:paraId="65CF7215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56EE7D6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nome del cliente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64EBDAE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="007E0892" w:rsidTr="007E0892" w14:paraId="1A15F087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6258807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marchio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78456A8F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="007E0892" w:rsidTr="007E0892" w14:paraId="50DBF560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="007E0892" w:rsidRDefault="007E0892" w14:paraId="56B939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prodotto</w:t>
            </w:r>
          </w:p>
        </w:tc>
        <w:tc>
          <w:tcPr>
            <w:tcW w:w="918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AD3F7F3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="007E0892" w:rsidTr="007E0892" w14:paraId="08D731F2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2161446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punto di contatto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2B893BA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4AC1ECD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Telefono</w:t>
            </w:r>
          </w:p>
        </w:tc>
        <w:tc>
          <w:tcPr>
            <w:tcW w:w="405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0CA74A3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 </w:t>
            </w:r>
          </w:p>
        </w:tc>
      </w:tr>
      <w:tr w:rsidR="007E0892" w:rsidTr="007E0892" w14:paraId="5DC53557" w14:textId="77777777">
        <w:trPr>
          <w:trHeight w:val="700"/>
        </w:trPr>
        <w:tc>
          <w:tcPr>
            <w:tcW w:w="1605" w:type="dxa"/>
            <w:tcBorders>
              <w:top w:val="nil"/>
              <w:left w:val="single" w:color="8496B0" w:themeColor="text2" w:themeTint="99" w:sz="36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42A3BE1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E-mail</w:t>
            </w:r>
          </w:p>
        </w:tc>
        <w:tc>
          <w:tcPr>
            <w:tcW w:w="399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1EC08CD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RDefault="007E0892" w14:paraId="5BE8D49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>indirizzo postale</w:t>
            </w:r>
          </w:p>
        </w:tc>
        <w:tc>
          <w:tcPr>
            <w:tcW w:w="405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RDefault="007E0892" w14:paraId="0E2FE08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 </w:t>
            </w:r>
          </w:p>
        </w:tc>
      </w:tr>
    </w:tbl>
    <w:p w:rsidRPr="007E0892" w:rsidR="007E0892" w:rsidP="007E0892" w:rsidRDefault="007E0892" w14:paraId="719C4170" w14:textId="77777777">
      <w:pPr>
        <w:bidi w:val="false"/>
        <w:outlineLvl w:val="0"/>
        <w:rPr>
          <w:rFonts w:ascii="Century Gothic" w:hAnsi="Century Gothic"/>
          <w:bCs/>
          <w:color w:val="595959" w:themeColor="text1" w:themeTint="A6"/>
          <w:sz w:val="20"/>
          <w:szCs w:val="20"/>
        </w:rPr>
      </w:pPr>
    </w:p>
    <w:tbl>
      <w:tblPr>
        <w:tblW w:w="10785" w:type="dxa"/>
        <w:tblLook w:val="04A0" w:firstRow="1" w:lastRow="0" w:firstColumn="1" w:lastColumn="0" w:noHBand="0" w:noVBand="1"/>
      </w:tblPr>
      <w:tblGrid>
        <w:gridCol w:w="1605"/>
        <w:gridCol w:w="9180"/>
      </w:tblGrid>
      <w:tr w:rsidR="007E0892" w:rsidTr="00E53353" w14:paraId="6909202A" w14:textId="77777777">
        <w:trPr>
          <w:trHeight w:val="1440"/>
        </w:trPr>
        <w:tc>
          <w:tcPr>
            <w:tcW w:w="1605" w:type="dxa"/>
            <w:tcBorders>
              <w:top w:val="single" w:color="BFBFBF" w:themeColor="background1" w:themeShade="BF" w:sz="8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28769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>del riepilogo del progetto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br/>
              <w:t xml:space="preserve">scopo e opportunità 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FD5682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7E0892" w:rsidTr="00E53353" w14:paraId="7FE88A85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E23EB7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>obiettivi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br/>
              <w:t xml:space="preserve">a cosa serve il progetto? 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30CDF8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7E0892" w:rsidTr="00E53353" w14:paraId="25BB9940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7E0892" w:rsidP="00E53353" w:rsidRDefault="007E0892" w14:paraId="171704E8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>dichiarazione del problema del progetto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6924040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7E0892" w:rsidTr="00E53353" w14:paraId="575369A2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7E0892" w:rsidP="00E53353" w:rsidRDefault="007E0892" w14:paraId="28F2E6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 xml:space="preserve">target di riferimento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br/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br/>
              <w:t>che stiamo cercando di raggiungere?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098BE81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7E0892" w:rsidTr="00E53353" w14:paraId="027A3D69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7E0892" w:rsidP="00E53353" w:rsidRDefault="007E0892" w14:paraId="36085D4B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>stile + tono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79EFE03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7E0892" w:rsidTr="00E53353" w14:paraId="5B54E066" w14:textId="77777777">
        <w:trPr>
          <w:trHeight w:val="1440"/>
        </w:trPr>
        <w:tc>
          <w:tcPr>
            <w:tcW w:w="1605" w:type="dxa"/>
            <w:tcBorders>
              <w:top w:val="single" w:color="BFBFBF" w:sz="4" w:space="0"/>
              <w:left w:val="single" w:color="FFC000" w:themeColor="accent4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7E0892" w:rsidP="00E53353" w:rsidRDefault="007E0892" w14:paraId="26928FEE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>concetto di design</w:t>
            </w:r>
          </w:p>
        </w:tc>
        <w:tc>
          <w:tcPr>
            <w:tcW w:w="91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5FA86C7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7E0892" w:rsidP="00EF15F6" w:rsidRDefault="007E0892" w14:paraId="62318F7B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  <w:sectPr w:rsidR="007E0892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7E0892" w:rsidP="002B278B" w:rsidRDefault="007E0892" w14:paraId="225A4723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 w:rsidRPr="007E0892">
        <w:rPr>
          <w:rFonts w:ascii="Century Gothic" w:hAnsi="Century Gothic"/>
          <w:color w:val="808080" w:themeColor="background1" w:themeShade="80"/>
          <w:sz w:val="32"/>
          <w:szCs w:val="32"/>
          <w:lang w:val="Italian"/>
        </w:rPr>
        <w:lastRenderedPageBreak/>
        <w:t xml:space="preserve">schizzi di design </w:t>
      </w:r>
    </w:p>
    <w:tbl>
      <w:tblPr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7E0892" w:rsidTr="002B278B" w14:paraId="383B5423" w14:textId="77777777">
        <w:trPr>
          <w:trHeight w:val="4770"/>
        </w:trPr>
        <w:tc>
          <w:tcPr>
            <w:tcW w:w="10665" w:type="dxa"/>
            <w:tcBorders>
              <w:left w:val="single" w:color="ED7D31" w:themeColor="accent2" w:sz="36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="007E0892" w:rsidP="00E53353" w:rsidRDefault="007E0892" w14:paraId="7C67E14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:rsidRPr="002B278B" w:rsidR="007E0892" w:rsidP="007E0892" w:rsidRDefault="007E0892" w14:paraId="5717A4A5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="007E0892" w:rsidP="002B278B" w:rsidRDefault="002B278B" w14:paraId="4114374A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color w:val="808080" w:themeColor="background1" w:themeShade="80"/>
          <w:sz w:val="32"/>
          <w:szCs w:val="32"/>
          <w:lang w:val="Italian"/>
        </w:rPr>
        <w:t>Programma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613"/>
        <w:gridCol w:w="9187"/>
      </w:tblGrid>
      <w:tr w:rsidR="002B278B" w:rsidTr="002B278B" w14:paraId="2F331C7B" w14:textId="77777777">
        <w:trPr>
          <w:trHeight w:val="10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2B278B" w:rsidP="002B278B" w:rsidRDefault="002B278B" w14:paraId="3F99FA8F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>linea temporale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="002B278B" w:rsidRDefault="002B278B" w14:paraId="112E104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2B278B" w:rsidTr="002B278B" w14:paraId="77CCCABF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56D8665C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>Scadenze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46DBC2CB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2B278B" w:rsidTr="002B278B" w14:paraId="7EE9B79C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068AFBE6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>attività / eventi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1CEE596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="002B278B" w:rsidTr="002B278B" w14:paraId="75212C25" w14:textId="77777777">
        <w:trPr>
          <w:trHeight w:val="1800"/>
        </w:trPr>
        <w:tc>
          <w:tcPr>
            <w:tcW w:w="1613" w:type="dxa"/>
            <w:tcBorders>
              <w:top w:val="single" w:color="BFBFBF" w:sz="4" w:space="0"/>
              <w:left w:val="single" w:color="00B0F0" w:sz="36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="002B278B" w:rsidP="002B278B" w:rsidRDefault="002B278B" w14:paraId="6735D607" w14:textId="77777777">
            <w:pPr>
              <w:bidi w:val="false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  <w:lang w:val="Italian"/>
              </w:rPr>
              <w:t>date importanti</w:t>
            </w:r>
          </w:p>
        </w:tc>
        <w:tc>
          <w:tcPr>
            <w:tcW w:w="918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2B278B" w:rsidRDefault="002B278B" w14:paraId="1760BC3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2B278B" w:rsidR="002B278B" w:rsidP="002B278B" w:rsidRDefault="002B278B" w14:paraId="14A7810E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</w:p>
    <w:p w:rsidR="002B278B" w:rsidP="002B278B" w:rsidRDefault="002B278B" w14:paraId="790EA211" w14:textId="77777777">
      <w:pPr>
        <w:bidi w:val="false"/>
        <w:spacing w:line="276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color w:val="808080" w:themeColor="background1" w:themeShade="80"/>
          <w:sz w:val="32"/>
          <w:szCs w:val="32"/>
          <w:lang w:val="Italian"/>
        </w:rPr>
        <w:t xml:space="preserve">bilancio </w:t>
      </w:r>
    </w:p>
    <w:tbl>
      <w:tblPr>
        <w:tblW w:w="10785" w:type="dxa"/>
        <w:tblBorders>
          <w:top w:val="single" w:color="BFBFBF" w:sz="4" w:space="0"/>
          <w:left w:val="single" w:color="00F8F0" w:sz="36" w:space="0"/>
          <w:bottom w:val="single" w:color="BFBFBF" w:themeColor="background1" w:themeShade="BF" w:sz="18" w:space="0"/>
          <w:right w:val="single" w:color="BFBFBF" w:sz="4" w:space="0"/>
          <w:insideH w:val="double" w:color="BFBFBF" w:sz="6" w:space="0"/>
          <w:insideV w:val="double" w:color="BFBFBF" w:sz="6" w:space="0"/>
        </w:tblBorders>
        <w:tblLook w:val="04A0" w:firstRow="1" w:lastRow="0" w:firstColumn="1" w:lastColumn="0" w:noHBand="0" w:noVBand="1"/>
      </w:tblPr>
      <w:tblGrid>
        <w:gridCol w:w="8805"/>
        <w:gridCol w:w="1980"/>
      </w:tblGrid>
      <w:tr w:rsidR="002B278B" w:rsidTr="002B278B" w14:paraId="5FD576E0" w14:textId="77777777">
        <w:trPr>
          <w:trHeight w:val="1300"/>
        </w:trPr>
        <w:tc>
          <w:tcPr>
            <w:tcW w:w="8805" w:type="dxa"/>
            <w:tcBorders>
              <w:top w:val="single" w:color="BFBFBF" w:sz="4" w:space="0"/>
              <w:left w:val="single" w:color="00F8F0" w:sz="36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="002B278B" w:rsidP="002B278B" w:rsidRDefault="002B278B" w14:paraId="416C57E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CDFFF9"/>
            <w:vAlign w:val="center"/>
            <w:hideMark/>
          </w:tcPr>
          <w:p w:rsidR="002B278B" w:rsidRDefault="002B278B" w14:paraId="7475A20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 $                       -   </w:t>
            </w:r>
          </w:p>
        </w:tc>
      </w:tr>
    </w:tbl>
    <w:p w:rsidR="002B278B" w:rsidP="007E0892" w:rsidRDefault="002B278B" w14:paraId="1B3E604B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808080" w:themeColor="background1" w:themeShade="80"/>
          <w:sz w:val="32"/>
          <w:szCs w:val="32"/>
        </w:rPr>
      </w:pPr>
    </w:p>
    <w:p w:rsidR="00C81141" w:rsidP="001032AD" w:rsidRDefault="00C81141" w14:paraId="4300ECD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158A0A6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76469E1F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6BBD202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5186534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C04D51" w:rsidR="00FF51C2" w:rsidP="001032AD" w:rsidRDefault="00FF51C2" w14:paraId="2934A02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62F1EE0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04D51" w:rsidR="006B5ECE" w:rsidP="001032AD" w:rsidRDefault="006B5ECE" w14:paraId="0E2D01F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FB0965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483E03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25B5" w14:textId="77777777" w:rsidR="00246C1B" w:rsidRDefault="00246C1B" w:rsidP="00F36FE0">
      <w:r>
        <w:separator/>
      </w:r>
    </w:p>
  </w:endnote>
  <w:endnote w:type="continuationSeparator" w:id="0">
    <w:p w14:paraId="3BD75207" w14:textId="77777777" w:rsidR="00246C1B" w:rsidRDefault="00246C1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12CD2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A1491B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8B1C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23A7" w14:textId="77777777" w:rsidR="00246C1B" w:rsidRDefault="00246C1B" w:rsidP="00F36FE0">
      <w:r>
        <w:separator/>
      </w:r>
    </w:p>
  </w:footnote>
  <w:footnote w:type="continuationSeparator" w:id="0">
    <w:p w14:paraId="3A20E7C1" w14:textId="77777777" w:rsidR="00246C1B" w:rsidRDefault="00246C1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5"/>
  </w:num>
  <w:num w:numId="13">
    <w:abstractNumId w:val="24"/>
  </w:num>
  <w:num w:numId="14">
    <w:abstractNumId w:val="14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  <w:num w:numId="20">
    <w:abstractNumId w:val="20"/>
  </w:num>
  <w:num w:numId="21">
    <w:abstractNumId w:val="12"/>
  </w:num>
  <w:num w:numId="22">
    <w:abstractNumId w:val="19"/>
  </w:num>
  <w:num w:numId="23">
    <w:abstractNumId w:val="15"/>
  </w:num>
  <w:num w:numId="24">
    <w:abstractNumId w:val="21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1B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46C1B"/>
    <w:rsid w:val="002507EE"/>
    <w:rsid w:val="00260AD4"/>
    <w:rsid w:val="00262454"/>
    <w:rsid w:val="00294C13"/>
    <w:rsid w:val="00294C92"/>
    <w:rsid w:val="00296750"/>
    <w:rsid w:val="002A45FC"/>
    <w:rsid w:val="002A6488"/>
    <w:rsid w:val="002B278B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093A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E0892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353D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32DA9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3014C"/>
    <w:rsid w:val="00C33BF4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D6D26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52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B2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73&amp;utm_language=IT&amp;utm_source=integrated+content&amp;utm_campaign=/project-outline-templates&amp;utm_medium=ic+design+project+outline+37473+word+it&amp;lpa=ic+design+project+outline+3747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IC-Design-Project-Outline-Template_WORD.dotx</Template>
  <TotalTime>4</TotalTime>
  <Pages>3</Pages>
  <Words>137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2021-11-22T17:49:00Z</dcterms:created>
  <dcterms:modified xsi:type="dcterms:W3CDTF">2021-11-22T17:53:00Z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