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520E3" w:rsidR="00D9494A" w:rsidP="00D4300C" w:rsidRDefault="00DC695F" w14:paraId="36B68152" w14:textId="77777777">
      <w:pPr>
        <w:bidi w:val="false"/>
        <w:rPr>
          <w:b/>
          <w:color w:val="595959" w:themeColor="text1" w:themeTint="A6"/>
          <w:sz w:val="40"/>
          <w:szCs w:val="20"/>
        </w:rPr>
      </w:pPr>
      <w:bookmarkStart w:name="_Toc516132378" w:id="0"/>
      <w:bookmarkStart w:name="_Toc517200761" w:id="1"/>
      <w:bookmarkStart w:name="_Toc517201077" w:id="2"/>
      <w:bookmarkStart w:name="_Toc517203010" w:id="3"/>
      <w:bookmarkStart w:name="_Toc517205145" w:id="4"/>
      <w:r w:rsidRPr="005520E3">
        <w:rPr>
          <w:noProof/>
          <w:color w:val="595959" w:themeColor="text1" w:themeTint="A6"/>
          <w:sz w:val="20"/>
          <w:szCs w:val="20"/>
          <w:lang w:val="Portuguese"/>
        </w:rPr>
        <w:drawing>
          <wp:anchor distT="0" distB="0" distL="114300" distR="114300" simplePos="0" relativeHeight="251676160" behindDoc="0" locked="0" layoutInCell="1" allowOverlap="1" wp14:editId="6D9AFA7E" wp14:anchorId="531F29FF">
            <wp:simplePos x="0" y="0"/>
            <wp:positionH relativeFrom="column">
              <wp:posOffset>4620125</wp:posOffset>
            </wp:positionH>
            <wp:positionV relativeFrom="paragraph">
              <wp:posOffset>-11829</wp:posOffset>
            </wp:positionV>
            <wp:extent cx="2382253" cy="330599"/>
            <wp:effectExtent l="0" t="0" r="0" b="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57068" cy="34098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5520E3" w:rsidR="005520E3">
        <w:rPr>
          <w:b/>
          <w:color w:val="595959" w:themeColor="text1" w:themeTint="A6"/>
          <w:sz w:val="40"/>
          <w:szCs w:val="20"/>
          <w:lang w:val="Portuguese"/>
        </w:rPr>
        <w:t>MODELO DE ESTIMATIVA ELÉTRICA</w:t>
      </w:r>
    </w:p>
    <w:p w:rsidR="00AB5ABE" w:rsidP="00D4300C" w:rsidRDefault="00AB5ABE" w14:paraId="128C0520" w14:textId="77777777">
      <w:pPr>
        <w:bidi w:val="false"/>
        <w:rPr>
          <w:noProof/>
        </w:rPr>
      </w:pPr>
    </w:p>
    <w:p w:rsidR="00AB5ABE" w:rsidP="00D4300C" w:rsidRDefault="00AB5ABE" w14:paraId="20AD6A67" w14:textId="77777777">
      <w:pPr>
        <w:bidi w:val="false"/>
        <w:rPr>
          <w:noProof/>
        </w:rPr>
      </w:pPr>
    </w:p>
    <w:tbl>
      <w:tblPr>
        <w:tblW w:w="11070" w:type="dxa"/>
        <w:tblLook w:val="04A0" w:firstRow="1" w:lastRow="0" w:firstColumn="1" w:lastColumn="0" w:noHBand="0" w:noVBand="1"/>
      </w:tblPr>
      <w:tblGrid>
        <w:gridCol w:w="2970"/>
        <w:gridCol w:w="270"/>
        <w:gridCol w:w="3600"/>
        <w:gridCol w:w="990"/>
        <w:gridCol w:w="1620"/>
        <w:gridCol w:w="1620"/>
      </w:tblGrid>
      <w:tr w:rsidRPr="005520E3" w:rsidR="005520E3" w:rsidTr="005520E3" w14:paraId="23341348" w14:textId="77777777">
        <w:trPr>
          <w:trHeight w:val="1200"/>
        </w:trPr>
        <w:tc>
          <w:tcPr>
            <w:tcW w:w="6840" w:type="dxa"/>
            <w:gridSpan w:val="3"/>
            <w:tcBorders>
              <w:top w:val="nil"/>
              <w:left w:val="nil"/>
              <w:bottom w:val="nil"/>
              <w:right w:val="nil"/>
            </w:tcBorders>
            <w:shd w:val="clear" w:color="auto" w:fill="auto"/>
            <w:noWrap/>
            <w:hideMark/>
          </w:tcPr>
          <w:p w:rsidRPr="005520E3" w:rsidR="005520E3" w:rsidP="005520E3" w:rsidRDefault="005520E3" w14:paraId="37D7B9B9" w14:textId="77777777">
            <w:pPr>
              <w:bidi w:val="false"/>
              <w:ind w:left="-114"/>
              <w:rPr>
                <w:rFonts w:eastAsia="Times New Roman" w:cs="Calibri"/>
                <w:b/>
                <w:bCs/>
                <w:color w:val="A6A6A6"/>
                <w:sz w:val="72"/>
                <w:szCs w:val="72"/>
              </w:rPr>
            </w:pPr>
            <w:r w:rsidRPr="005520E3">
              <w:rPr>
                <w:rFonts w:eastAsia="Times New Roman" w:cs="Calibri"/>
                <w:b/>
                <w:color w:val="A6A6A6"/>
                <w:sz w:val="72"/>
                <w:szCs w:val="72"/>
                <w:lang w:val="Portuguese"/>
              </w:rPr>
              <w:t>SEU LOGOTIPO</w:t>
            </w:r>
          </w:p>
        </w:tc>
        <w:tc>
          <w:tcPr>
            <w:tcW w:w="4230" w:type="dxa"/>
            <w:gridSpan w:val="3"/>
            <w:tcBorders>
              <w:top w:val="nil"/>
              <w:left w:val="nil"/>
              <w:bottom w:val="nil"/>
              <w:right w:val="nil"/>
            </w:tcBorders>
            <w:shd w:val="clear" w:color="auto" w:fill="auto"/>
            <w:noWrap/>
            <w:hideMark/>
          </w:tcPr>
          <w:p w:rsidRPr="005520E3" w:rsidR="005520E3" w:rsidP="005520E3" w:rsidRDefault="005520E3" w14:paraId="69FCD2E9" w14:textId="77777777">
            <w:pPr>
              <w:bidi w:val="false"/>
              <w:ind w:right="-100"/>
              <w:jc w:val="right"/>
              <w:rPr>
                <w:rFonts w:eastAsia="Times New Roman" w:cs="Calibri"/>
                <w:color w:val="808080"/>
                <w:sz w:val="40"/>
                <w:szCs w:val="40"/>
              </w:rPr>
            </w:pPr>
            <w:r w:rsidRPr="005520E3">
              <w:rPr>
                <w:rFonts w:eastAsia="Times New Roman" w:cs="Calibri"/>
                <w:color w:val="808080"/>
                <w:sz w:val="40"/>
                <w:szCs w:val="40"/>
                <w:lang w:val="Portuguese"/>
              </w:rPr>
              <w:t>ESTIMATIVA ELÉTRICA</w:t>
            </w:r>
          </w:p>
        </w:tc>
      </w:tr>
      <w:tr w:rsidRPr="005520E3" w:rsidR="005520E3" w:rsidTr="005520E3" w14:paraId="2B98DCA8"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1FD47472" w14:textId="77777777">
            <w:pPr>
              <w:bidi w:val="false"/>
              <w:ind w:left="-114"/>
              <w:rPr>
                <w:rFonts w:eastAsia="Times New Roman" w:cs="Calibri"/>
                <w:color w:val="333F4F"/>
                <w:sz w:val="22"/>
                <w:szCs w:val="22"/>
              </w:rPr>
            </w:pPr>
            <w:r w:rsidRPr="005520E3">
              <w:rPr>
                <w:rFonts w:eastAsia="Times New Roman" w:cs="Calibri"/>
                <w:color w:val="333F4F"/>
                <w:sz w:val="22"/>
                <w:szCs w:val="22"/>
                <w:lang w:val="Portuguese"/>
              </w:rPr>
              <w:t>Nome da empresa</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3483F13D" w14:textId="77777777">
            <w:pPr>
              <w:bidi w:val="false"/>
              <w:rPr>
                <w:rFonts w:eastAsia="Times New Roman" w:cs="Calibri"/>
                <w:color w:val="333F4F"/>
                <w:sz w:val="22"/>
                <w:szCs w:val="22"/>
              </w:rPr>
            </w:pPr>
          </w:p>
        </w:tc>
        <w:tc>
          <w:tcPr>
            <w:tcW w:w="360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44CA7100" w14:textId="77777777">
            <w:pPr>
              <w:bidi w:val="false"/>
              <w:ind w:left="-114"/>
              <w:rPr>
                <w:rFonts w:eastAsia="Times New Roman" w:cs="Calibri"/>
                <w:b/>
                <w:bCs/>
                <w:color w:val="404040"/>
              </w:rPr>
            </w:pPr>
            <w:r w:rsidRPr="005520E3">
              <w:rPr>
                <w:rFonts w:eastAsia="Times New Roman" w:cs="Calibri"/>
                <w:b/>
                <w:color w:val="404040"/>
                <w:lang w:val="Portuguese"/>
              </w:rPr>
              <w:t xml:space="preserve">LOCALIZAÇÃO DO LOCAL DE TRABALHO </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255DDD8D" w14:textId="77777777">
            <w:pPr>
              <w:bidi w:val="false"/>
              <w:rPr>
                <w:rFonts w:eastAsia="Times New Roman" w:cs="Calibri"/>
                <w:b/>
                <w:bCs/>
                <w:color w:val="404040"/>
              </w:rPr>
            </w:pPr>
          </w:p>
        </w:tc>
        <w:tc>
          <w:tcPr>
            <w:tcW w:w="1620" w:type="dxa"/>
            <w:tcBorders>
              <w:top w:val="nil"/>
              <w:left w:val="nil"/>
              <w:bottom w:val="nil"/>
              <w:right w:val="nil"/>
            </w:tcBorders>
            <w:shd w:val="clear" w:color="auto" w:fill="auto"/>
            <w:noWrap/>
            <w:vAlign w:val="bottom"/>
            <w:hideMark/>
          </w:tcPr>
          <w:p w:rsidRPr="005520E3" w:rsidR="005520E3" w:rsidP="005520E3" w:rsidRDefault="005520E3" w14:paraId="1D0927D1" w14:textId="77777777">
            <w:pPr>
              <w:bidi w:val="false"/>
              <w:jc w:val="center"/>
              <w:rPr>
                <w:rFonts w:ascii="Times New Roman" w:hAnsi="Times New Roman" w:eastAsia="Times New Roman"/>
                <w:sz w:val="20"/>
                <w:szCs w:val="20"/>
              </w:rPr>
            </w:pPr>
          </w:p>
        </w:tc>
        <w:tc>
          <w:tcPr>
            <w:tcW w:w="162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03493C3F" w14:textId="77777777">
            <w:pPr>
              <w:bidi w:val="false"/>
              <w:jc w:val="center"/>
              <w:rPr>
                <w:rFonts w:eastAsia="Times New Roman" w:cs="Calibri"/>
                <w:b/>
                <w:bCs/>
                <w:color w:val="404040"/>
              </w:rPr>
            </w:pPr>
            <w:r w:rsidRPr="005520E3">
              <w:rPr>
                <w:rFonts w:eastAsia="Times New Roman" w:cs="Calibri"/>
                <w:b/>
                <w:color w:val="404040"/>
                <w:lang w:val="Portuguese"/>
              </w:rPr>
              <w:t>DATA DA ESTIMATIVA</w:t>
            </w:r>
          </w:p>
        </w:tc>
      </w:tr>
      <w:tr w:rsidRPr="005520E3" w:rsidR="005520E3" w:rsidTr="005520E3" w14:paraId="68B02D89"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2255F379" w14:textId="77777777">
            <w:pPr>
              <w:bidi w:val="false"/>
              <w:ind w:left="-114"/>
              <w:rPr>
                <w:rFonts w:eastAsia="Times New Roman" w:cs="Calibri"/>
                <w:color w:val="333F4F"/>
                <w:sz w:val="22"/>
                <w:szCs w:val="22"/>
              </w:rPr>
            </w:pPr>
            <w:r w:rsidRPr="005520E3">
              <w:rPr>
                <w:rFonts w:eastAsia="Times New Roman" w:cs="Calibri"/>
                <w:color w:val="333F4F"/>
                <w:sz w:val="22"/>
                <w:szCs w:val="22"/>
                <w:lang w:val="Portuguese"/>
              </w:rPr>
              <w:t>Rua Principal 123</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566A3CA7" w14:textId="77777777">
            <w:pPr>
              <w:bidi w:val="false"/>
              <w:rPr>
                <w:rFonts w:eastAsia="Times New Roman" w:cs="Calibri"/>
                <w:color w:val="333F4F"/>
                <w:sz w:val="22"/>
                <w:szCs w:val="22"/>
              </w:rPr>
            </w:pPr>
          </w:p>
        </w:tc>
        <w:tc>
          <w:tcPr>
            <w:tcW w:w="3600" w:type="dxa"/>
            <w:tcBorders>
              <w:top w:val="nil"/>
              <w:left w:val="single" w:color="BFBFBF" w:sz="4" w:space="0"/>
              <w:bottom w:val="nil"/>
              <w:right w:val="nil"/>
            </w:tcBorders>
            <w:shd w:val="clear" w:color="auto" w:fill="auto"/>
            <w:noWrap/>
            <w:vAlign w:val="bottom"/>
            <w:hideMark/>
          </w:tcPr>
          <w:p w:rsidRPr="005520E3" w:rsidR="005520E3" w:rsidP="005520E3" w:rsidRDefault="005520E3" w14:paraId="44A5A863" w14:textId="77777777">
            <w:pPr>
              <w:bidi w:val="false"/>
              <w:rPr>
                <w:rFonts w:eastAsia="Times New Roman" w:cs="Calibri"/>
                <w:color w:val="333F4F"/>
                <w:sz w:val="20"/>
                <w:szCs w:val="20"/>
              </w:rPr>
            </w:pPr>
            <w:r w:rsidRPr="005520E3">
              <w:rPr>
                <w:rFonts w:eastAsia="Times New Roman" w:cs="Calibri"/>
                <w:color w:val="333F4F"/>
                <w:sz w:val="20"/>
                <w:szCs w:val="20"/>
                <w:lang w:val="Portuguese"/>
              </w:rPr>
              <w:t>Rua Principal 123</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2239B003" w14:textId="77777777">
            <w:pPr>
              <w:bidi w:val="false"/>
              <w:rPr>
                <w:rFonts w:eastAsia="Times New Roman" w:cs="Calibri"/>
                <w:color w:val="333F4F"/>
                <w:sz w:val="20"/>
                <w:szCs w:val="20"/>
              </w:rPr>
            </w:pPr>
          </w:p>
        </w:tc>
        <w:tc>
          <w:tcPr>
            <w:tcW w:w="1620" w:type="dxa"/>
            <w:tcBorders>
              <w:top w:val="nil"/>
              <w:left w:val="nil"/>
              <w:bottom w:val="nil"/>
              <w:right w:val="nil"/>
            </w:tcBorders>
            <w:shd w:val="clear" w:color="auto" w:fill="auto"/>
            <w:noWrap/>
            <w:vAlign w:val="bottom"/>
            <w:hideMark/>
          </w:tcPr>
          <w:p w:rsidRPr="005520E3" w:rsidR="005520E3" w:rsidP="005520E3" w:rsidRDefault="005520E3" w14:paraId="1A2238F6" w14:textId="77777777">
            <w:pPr>
              <w:bidi w:val="false"/>
              <w:rPr>
                <w:rFonts w:ascii="Times New Roman" w:hAnsi="Times New Roman" w:eastAsia="Times New Roman"/>
                <w:sz w:val="20"/>
                <w:szCs w:val="20"/>
              </w:rPr>
            </w:pPr>
          </w:p>
        </w:tc>
        <w:tc>
          <w:tcPr>
            <w:tcW w:w="1620" w:type="dxa"/>
            <w:tcBorders>
              <w:top w:val="nil"/>
              <w:left w:val="single" w:color="BFBFBF" w:sz="4" w:space="0"/>
              <w:bottom w:val="single" w:color="BFBFBF" w:sz="4" w:space="0"/>
              <w:right w:val="single" w:color="BFBFBF" w:sz="4" w:space="0"/>
            </w:tcBorders>
            <w:shd w:val="clear" w:color="000000" w:fill="F2F2F2"/>
            <w:noWrap/>
            <w:vAlign w:val="center"/>
            <w:hideMark/>
          </w:tcPr>
          <w:p w:rsidRPr="005520E3" w:rsidR="005520E3" w:rsidP="005520E3" w:rsidRDefault="005520E3" w14:paraId="2DEFEEFD" w14:textId="77777777">
            <w:pPr>
              <w:bidi w:val="false"/>
              <w:jc w:val="center"/>
              <w:rPr>
                <w:rFonts w:eastAsia="Times New Roman" w:cs="Calibri"/>
                <w:color w:val="000000"/>
                <w:sz w:val="20"/>
                <w:szCs w:val="20"/>
              </w:rPr>
            </w:pPr>
            <w:r w:rsidRPr="005520E3">
              <w:rPr>
                <w:rFonts w:eastAsia="Times New Roman" w:cs="Calibri"/>
                <w:color w:val="000000"/>
                <w:sz w:val="20"/>
                <w:szCs w:val="20"/>
                <w:lang w:val="Portuguese"/>
              </w:rPr>
              <w:t xml:space="preserve"> </w:t>
            </w:r>
          </w:p>
        </w:tc>
      </w:tr>
      <w:tr w:rsidRPr="005520E3" w:rsidR="005520E3" w:rsidTr="005520E3" w14:paraId="273C0FB1"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49CFC180" w14:textId="77777777">
            <w:pPr>
              <w:bidi w:val="false"/>
              <w:ind w:left="-114"/>
              <w:rPr>
                <w:rFonts w:eastAsia="Times New Roman" w:cs="Calibri"/>
                <w:color w:val="333F4F"/>
                <w:sz w:val="22"/>
                <w:szCs w:val="22"/>
              </w:rPr>
            </w:pPr>
            <w:r w:rsidRPr="005520E3">
              <w:rPr>
                <w:rFonts w:eastAsia="Times New Roman" w:cs="Calibri"/>
                <w:color w:val="333F4F"/>
                <w:sz w:val="22"/>
                <w:szCs w:val="22"/>
                <w:lang w:val="Portuguese"/>
              </w:rPr>
              <w:t>Suíte 456</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423F3872" w14:textId="77777777">
            <w:pPr>
              <w:bidi w:val="false"/>
              <w:rPr>
                <w:rFonts w:eastAsia="Times New Roman" w:cs="Calibri"/>
                <w:color w:val="333F4F"/>
                <w:sz w:val="22"/>
                <w:szCs w:val="22"/>
              </w:rPr>
            </w:pPr>
          </w:p>
        </w:tc>
        <w:tc>
          <w:tcPr>
            <w:tcW w:w="3600" w:type="dxa"/>
            <w:tcBorders>
              <w:top w:val="nil"/>
              <w:left w:val="single" w:color="BFBFBF" w:sz="4" w:space="0"/>
              <w:bottom w:val="nil"/>
              <w:right w:val="nil"/>
            </w:tcBorders>
            <w:shd w:val="clear" w:color="auto" w:fill="auto"/>
            <w:noWrap/>
            <w:vAlign w:val="bottom"/>
            <w:hideMark/>
          </w:tcPr>
          <w:p w:rsidRPr="005520E3" w:rsidR="005520E3" w:rsidP="005520E3" w:rsidRDefault="005520E3" w14:paraId="0E654B4D" w14:textId="77777777">
            <w:pPr>
              <w:bidi w:val="false"/>
              <w:rPr>
                <w:rFonts w:eastAsia="Times New Roman" w:cs="Calibri"/>
                <w:color w:val="333F4F"/>
                <w:sz w:val="20"/>
                <w:szCs w:val="20"/>
              </w:rPr>
            </w:pPr>
            <w:r w:rsidRPr="005520E3">
              <w:rPr>
                <w:rFonts w:eastAsia="Times New Roman" w:cs="Calibri"/>
                <w:color w:val="333F4F"/>
                <w:sz w:val="20"/>
                <w:szCs w:val="20"/>
                <w:lang w:val="Portuguese"/>
              </w:rPr>
              <w:t>Suíte 456</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5F06934D" w14:textId="77777777">
            <w:pPr>
              <w:bidi w:val="false"/>
              <w:rPr>
                <w:rFonts w:eastAsia="Times New Roman" w:cs="Calibri"/>
                <w:color w:val="333F4F"/>
                <w:sz w:val="20"/>
                <w:szCs w:val="20"/>
              </w:rPr>
            </w:pPr>
          </w:p>
        </w:tc>
        <w:tc>
          <w:tcPr>
            <w:tcW w:w="162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1A4DD202" w14:textId="77777777">
            <w:pPr>
              <w:bidi w:val="false"/>
              <w:jc w:val="center"/>
              <w:rPr>
                <w:rFonts w:eastAsia="Times New Roman" w:cs="Calibri"/>
                <w:b/>
                <w:bCs/>
                <w:color w:val="404040"/>
              </w:rPr>
            </w:pPr>
            <w:r w:rsidRPr="005520E3">
              <w:rPr>
                <w:rFonts w:eastAsia="Times New Roman" w:cs="Calibri"/>
                <w:b/>
                <w:color w:val="404040"/>
                <w:lang w:val="Portuguese"/>
              </w:rPr>
              <w:t>INÍCIO DO TRABALHO</w:t>
            </w:r>
          </w:p>
        </w:tc>
        <w:tc>
          <w:tcPr>
            <w:tcW w:w="162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367E52D2" w14:textId="77777777">
            <w:pPr>
              <w:bidi w:val="false"/>
              <w:jc w:val="center"/>
              <w:rPr>
                <w:rFonts w:eastAsia="Times New Roman" w:cs="Calibri"/>
                <w:b/>
                <w:bCs/>
                <w:color w:val="404040"/>
              </w:rPr>
            </w:pPr>
            <w:r w:rsidRPr="005520E3">
              <w:rPr>
                <w:rFonts w:eastAsia="Times New Roman" w:cs="Calibri"/>
                <w:b/>
                <w:color w:val="404040"/>
                <w:lang w:val="Portuguese"/>
              </w:rPr>
              <w:t>FIM DO TRABALHO</w:t>
            </w:r>
          </w:p>
        </w:tc>
      </w:tr>
      <w:tr w:rsidRPr="005520E3" w:rsidR="005520E3" w:rsidTr="005520E3" w14:paraId="4BE289E1"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4632C521" w14:textId="77777777">
            <w:pPr>
              <w:bidi w:val="false"/>
              <w:ind w:left="-114"/>
              <w:rPr>
                <w:rFonts w:eastAsia="Times New Roman" w:cs="Calibri"/>
                <w:color w:val="333F4F"/>
                <w:sz w:val="22"/>
                <w:szCs w:val="22"/>
              </w:rPr>
            </w:pPr>
            <w:r w:rsidRPr="005520E3">
              <w:rPr>
                <w:rFonts w:eastAsia="Times New Roman" w:cs="Calibri"/>
                <w:color w:val="333F4F"/>
                <w:sz w:val="22"/>
                <w:szCs w:val="22"/>
                <w:lang w:val="Portuguese"/>
              </w:rPr>
              <w:t>Hamilton, OH 44416</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24C155F0" w14:textId="77777777">
            <w:pPr>
              <w:bidi w:val="false"/>
              <w:rPr>
                <w:rFonts w:eastAsia="Times New Roman" w:cs="Calibri"/>
                <w:color w:val="333F4F"/>
                <w:sz w:val="22"/>
                <w:szCs w:val="22"/>
              </w:rPr>
            </w:pPr>
          </w:p>
        </w:tc>
        <w:tc>
          <w:tcPr>
            <w:tcW w:w="3600" w:type="dxa"/>
            <w:tcBorders>
              <w:top w:val="nil"/>
              <w:left w:val="single" w:color="BFBFBF" w:sz="4" w:space="0"/>
              <w:bottom w:val="nil"/>
              <w:right w:val="nil"/>
            </w:tcBorders>
            <w:shd w:val="clear" w:color="auto" w:fill="auto"/>
            <w:noWrap/>
            <w:vAlign w:val="bottom"/>
            <w:hideMark/>
          </w:tcPr>
          <w:p w:rsidRPr="005520E3" w:rsidR="005520E3" w:rsidP="005520E3" w:rsidRDefault="005520E3" w14:paraId="280A8E96" w14:textId="77777777">
            <w:pPr>
              <w:bidi w:val="false"/>
              <w:rPr>
                <w:rFonts w:eastAsia="Times New Roman" w:cs="Calibri"/>
                <w:color w:val="333F4F"/>
                <w:sz w:val="20"/>
                <w:szCs w:val="20"/>
              </w:rPr>
            </w:pPr>
            <w:r w:rsidRPr="005520E3">
              <w:rPr>
                <w:rFonts w:eastAsia="Times New Roman" w:cs="Calibri"/>
                <w:color w:val="333F4F"/>
                <w:sz w:val="20"/>
                <w:szCs w:val="20"/>
                <w:lang w:val="Portuguese"/>
              </w:rPr>
              <w:t>Hamilton, OH 44416</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380CE563" w14:textId="77777777">
            <w:pPr>
              <w:bidi w:val="false"/>
              <w:rPr>
                <w:rFonts w:eastAsia="Times New Roman" w:cs="Calibri"/>
                <w:color w:val="333F4F"/>
                <w:sz w:val="20"/>
                <w:szCs w:val="20"/>
              </w:rPr>
            </w:pPr>
          </w:p>
        </w:tc>
        <w:tc>
          <w:tcPr>
            <w:tcW w:w="1620" w:type="dxa"/>
            <w:tcBorders>
              <w:top w:val="nil"/>
              <w:left w:val="single" w:color="BFBFBF" w:sz="4" w:space="0"/>
              <w:bottom w:val="single" w:color="BFBFBF" w:sz="4" w:space="0"/>
              <w:right w:val="single" w:color="BFBFBF" w:sz="4" w:space="0"/>
            </w:tcBorders>
            <w:shd w:val="clear" w:color="000000" w:fill="F2F2F2"/>
            <w:noWrap/>
            <w:vAlign w:val="center"/>
            <w:hideMark/>
          </w:tcPr>
          <w:p w:rsidRPr="005520E3" w:rsidR="005520E3" w:rsidP="005520E3" w:rsidRDefault="005520E3" w14:paraId="61C8D916" w14:textId="77777777">
            <w:pPr>
              <w:bidi w:val="false"/>
              <w:jc w:val="center"/>
              <w:rPr>
                <w:rFonts w:eastAsia="Times New Roman" w:cs="Calibri"/>
                <w:color w:val="000000"/>
                <w:sz w:val="20"/>
                <w:szCs w:val="20"/>
              </w:rPr>
            </w:pPr>
            <w:r w:rsidRPr="005520E3">
              <w:rPr>
                <w:rFonts w:eastAsia="Times New Roman" w:cs="Calibri"/>
                <w:color w:val="000000"/>
                <w:sz w:val="20"/>
                <w:szCs w:val="2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5520E3" w:rsidR="005520E3" w:rsidP="005520E3" w:rsidRDefault="005520E3" w14:paraId="713CFDD3" w14:textId="77777777">
            <w:pPr>
              <w:bidi w:val="false"/>
              <w:jc w:val="center"/>
              <w:rPr>
                <w:rFonts w:eastAsia="Times New Roman" w:cs="Calibri"/>
                <w:color w:val="000000"/>
                <w:sz w:val="20"/>
                <w:szCs w:val="20"/>
              </w:rPr>
            </w:pPr>
            <w:r w:rsidRPr="005520E3">
              <w:rPr>
                <w:rFonts w:eastAsia="Times New Roman" w:cs="Calibri"/>
                <w:color w:val="000000"/>
                <w:sz w:val="20"/>
                <w:szCs w:val="20"/>
                <w:lang w:val="Portuguese"/>
              </w:rPr>
              <w:t xml:space="preserve"> </w:t>
            </w:r>
          </w:p>
        </w:tc>
      </w:tr>
      <w:tr w:rsidRPr="005520E3" w:rsidR="005520E3" w:rsidTr="005520E3" w14:paraId="600EF4CE"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4CD04AE3" w14:textId="77777777">
            <w:pPr>
              <w:bidi w:val="false"/>
              <w:ind w:left="-114"/>
              <w:rPr>
                <w:rFonts w:eastAsia="Times New Roman" w:cs="Calibri"/>
                <w:color w:val="333F4F"/>
                <w:sz w:val="22"/>
                <w:szCs w:val="22"/>
              </w:rPr>
            </w:pPr>
            <w:r w:rsidRPr="005520E3">
              <w:rPr>
                <w:rFonts w:eastAsia="Times New Roman" w:cs="Calibri"/>
                <w:color w:val="333F4F"/>
                <w:sz w:val="22"/>
                <w:szCs w:val="22"/>
                <w:lang w:val="Portuguese"/>
              </w:rPr>
              <w:t>(321) 456-7890</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6DD5D19C" w14:textId="77777777">
            <w:pPr>
              <w:bidi w:val="false"/>
              <w:rPr>
                <w:rFonts w:eastAsia="Times New Roman" w:cs="Calibri"/>
                <w:color w:val="333F4F"/>
                <w:sz w:val="22"/>
                <w:szCs w:val="22"/>
              </w:rPr>
            </w:pPr>
          </w:p>
        </w:tc>
        <w:tc>
          <w:tcPr>
            <w:tcW w:w="3600" w:type="dxa"/>
            <w:tcBorders>
              <w:top w:val="nil"/>
              <w:left w:val="single" w:color="BFBFBF" w:sz="4" w:space="0"/>
              <w:bottom w:val="nil"/>
              <w:right w:val="nil"/>
            </w:tcBorders>
            <w:shd w:val="clear" w:color="auto" w:fill="auto"/>
            <w:noWrap/>
            <w:vAlign w:val="bottom"/>
            <w:hideMark/>
          </w:tcPr>
          <w:p w:rsidRPr="005520E3" w:rsidR="005520E3" w:rsidP="005520E3" w:rsidRDefault="005520E3" w14:paraId="3ED74422" w14:textId="77777777">
            <w:pPr>
              <w:bidi w:val="false"/>
              <w:rPr>
                <w:rFonts w:eastAsia="Times New Roman" w:cs="Calibri"/>
                <w:color w:val="333F4F"/>
                <w:sz w:val="22"/>
                <w:szCs w:val="22"/>
              </w:rPr>
            </w:pPr>
            <w:r w:rsidRPr="005520E3">
              <w:rPr>
                <w:rFonts w:eastAsia="Times New Roman" w:cs="Calibri"/>
                <w:color w:val="333F4F"/>
                <w:sz w:val="22"/>
                <w:szCs w:val="22"/>
                <w:lang w:val="Portuguese"/>
              </w:rPr>
              <w:t xml:space="preserve"> </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635DACEF" w14:textId="77777777">
            <w:pPr>
              <w:bidi w:val="false"/>
              <w:rPr>
                <w:rFonts w:eastAsia="Times New Roman" w:cs="Calibri"/>
                <w:color w:val="333F4F"/>
                <w:sz w:val="22"/>
                <w:szCs w:val="22"/>
              </w:rPr>
            </w:pPr>
          </w:p>
        </w:tc>
        <w:tc>
          <w:tcPr>
            <w:tcW w:w="162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1BC02BD6" w14:textId="77777777">
            <w:pPr>
              <w:bidi w:val="false"/>
              <w:jc w:val="center"/>
              <w:rPr>
                <w:rFonts w:eastAsia="Times New Roman" w:cs="Calibri"/>
                <w:b/>
                <w:bCs/>
                <w:color w:val="404040"/>
              </w:rPr>
            </w:pPr>
            <w:r w:rsidRPr="005520E3">
              <w:rPr>
                <w:rFonts w:eastAsia="Times New Roman" w:cs="Calibri"/>
                <w:b/>
                <w:color w:val="404040"/>
                <w:lang w:val="Portuguese"/>
              </w:rPr>
              <w:t>ID de estimativa</w:t>
            </w:r>
          </w:p>
        </w:tc>
        <w:tc>
          <w:tcPr>
            <w:tcW w:w="162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365E7082" w14:textId="77777777">
            <w:pPr>
              <w:bidi w:val="false"/>
              <w:jc w:val="center"/>
              <w:rPr>
                <w:rFonts w:eastAsia="Times New Roman" w:cs="Calibri"/>
                <w:b/>
                <w:bCs/>
                <w:color w:val="404040"/>
              </w:rPr>
            </w:pPr>
            <w:r w:rsidRPr="005520E3">
              <w:rPr>
                <w:rFonts w:eastAsia="Times New Roman" w:cs="Calibri"/>
                <w:b/>
                <w:color w:val="404040"/>
                <w:lang w:val="Portuguese"/>
              </w:rPr>
              <w:t>ID do CLIENTE</w:t>
            </w:r>
          </w:p>
        </w:tc>
      </w:tr>
      <w:tr w:rsidRPr="005520E3" w:rsidR="005520E3" w:rsidTr="005520E3" w14:paraId="023E92B2"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38D26AE9" w14:textId="77777777">
            <w:pPr>
              <w:bidi w:val="false"/>
              <w:ind w:left="-114"/>
              <w:rPr>
                <w:rFonts w:eastAsia="Times New Roman" w:cs="Calibri"/>
                <w:color w:val="333F4F"/>
                <w:sz w:val="22"/>
                <w:szCs w:val="22"/>
              </w:rPr>
            </w:pPr>
            <w:r w:rsidRPr="005520E3">
              <w:rPr>
                <w:rFonts w:eastAsia="Times New Roman" w:cs="Calibri"/>
                <w:color w:val="333F4F"/>
                <w:sz w:val="22"/>
                <w:szCs w:val="22"/>
                <w:lang w:val="Portuguese"/>
              </w:rPr>
              <w:t>Endereço eletrônico</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7B5C51F2" w14:textId="77777777">
            <w:pPr>
              <w:bidi w:val="false"/>
              <w:rPr>
                <w:rFonts w:eastAsia="Times New Roman" w:cs="Calibri"/>
                <w:color w:val="333F4F"/>
                <w:sz w:val="22"/>
                <w:szCs w:val="22"/>
              </w:rPr>
            </w:pPr>
          </w:p>
        </w:tc>
        <w:tc>
          <w:tcPr>
            <w:tcW w:w="3600" w:type="dxa"/>
            <w:tcBorders>
              <w:top w:val="nil"/>
              <w:left w:val="single" w:color="BFBFBF" w:sz="4" w:space="0"/>
              <w:bottom w:val="nil"/>
              <w:right w:val="nil"/>
            </w:tcBorders>
            <w:shd w:val="clear" w:color="auto" w:fill="auto"/>
            <w:noWrap/>
            <w:vAlign w:val="bottom"/>
            <w:hideMark/>
          </w:tcPr>
          <w:p w:rsidRPr="005520E3" w:rsidR="005520E3" w:rsidP="005520E3" w:rsidRDefault="005520E3" w14:paraId="1FC0A0EF" w14:textId="77777777">
            <w:pPr>
              <w:bidi w:val="false"/>
              <w:rPr>
                <w:rFonts w:eastAsia="Times New Roman" w:cs="Calibri"/>
                <w:color w:val="0070C0"/>
                <w:sz w:val="22"/>
                <w:szCs w:val="22"/>
              </w:rPr>
            </w:pPr>
            <w:r w:rsidRPr="005520E3">
              <w:rPr>
                <w:rFonts w:eastAsia="Times New Roman" w:cs="Calibri"/>
                <w:color w:val="0070C0"/>
                <w:sz w:val="22"/>
                <w:szCs w:val="22"/>
                <w:lang w:val="Portuguese"/>
              </w:rPr>
              <w:t xml:space="preserve"> </w:t>
            </w:r>
          </w:p>
        </w:tc>
        <w:tc>
          <w:tcPr>
            <w:tcW w:w="990" w:type="dxa"/>
            <w:tcBorders>
              <w:top w:val="nil"/>
              <w:left w:val="nil"/>
              <w:bottom w:val="nil"/>
              <w:right w:val="nil"/>
            </w:tcBorders>
            <w:shd w:val="clear" w:color="auto" w:fill="auto"/>
            <w:noWrap/>
            <w:vAlign w:val="bottom"/>
            <w:hideMark/>
          </w:tcPr>
          <w:p w:rsidRPr="005520E3" w:rsidR="005520E3" w:rsidP="005520E3" w:rsidRDefault="005520E3" w14:paraId="3BEAB995" w14:textId="77777777">
            <w:pPr>
              <w:bidi w:val="false"/>
              <w:rPr>
                <w:rFonts w:eastAsia="Times New Roman" w:cs="Calibri"/>
                <w:color w:val="0070C0"/>
                <w:sz w:val="22"/>
                <w:szCs w:val="22"/>
              </w:rPr>
            </w:pPr>
          </w:p>
        </w:tc>
        <w:tc>
          <w:tcPr>
            <w:tcW w:w="1620" w:type="dxa"/>
            <w:tcBorders>
              <w:top w:val="nil"/>
              <w:left w:val="single" w:color="BFBFBF" w:sz="4" w:space="0"/>
              <w:bottom w:val="single" w:color="BFBFBF" w:sz="4" w:space="0"/>
              <w:right w:val="single" w:color="BFBFBF" w:sz="4" w:space="0"/>
            </w:tcBorders>
            <w:shd w:val="clear" w:color="000000" w:fill="F2F2F2"/>
            <w:noWrap/>
            <w:vAlign w:val="center"/>
            <w:hideMark/>
          </w:tcPr>
          <w:p w:rsidRPr="005520E3" w:rsidR="005520E3" w:rsidP="005520E3" w:rsidRDefault="005520E3" w14:paraId="36DE4AEB" w14:textId="77777777">
            <w:pPr>
              <w:bidi w:val="false"/>
              <w:jc w:val="center"/>
              <w:rPr>
                <w:rFonts w:eastAsia="Times New Roman" w:cs="Calibri"/>
                <w:color w:val="000000"/>
                <w:sz w:val="20"/>
                <w:szCs w:val="20"/>
              </w:rPr>
            </w:pPr>
            <w:r w:rsidRPr="005520E3">
              <w:rPr>
                <w:rFonts w:eastAsia="Times New Roman" w:cs="Calibri"/>
                <w:color w:val="000000"/>
                <w:sz w:val="20"/>
                <w:szCs w:val="2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5520E3" w:rsidR="005520E3" w:rsidP="005520E3" w:rsidRDefault="005520E3" w14:paraId="08ECDF48" w14:textId="77777777">
            <w:pPr>
              <w:bidi w:val="false"/>
              <w:jc w:val="center"/>
              <w:rPr>
                <w:rFonts w:eastAsia="Times New Roman" w:cs="Calibri"/>
                <w:color w:val="000000"/>
                <w:sz w:val="20"/>
                <w:szCs w:val="20"/>
              </w:rPr>
            </w:pPr>
            <w:r w:rsidRPr="005520E3">
              <w:rPr>
                <w:rFonts w:eastAsia="Times New Roman" w:cs="Calibri"/>
                <w:color w:val="000000"/>
                <w:sz w:val="20"/>
                <w:szCs w:val="20"/>
                <w:lang w:val="Portuguese"/>
              </w:rPr>
              <w:t xml:space="preserve"> </w:t>
            </w:r>
          </w:p>
        </w:tc>
      </w:tr>
      <w:tr w:rsidRPr="005520E3" w:rsidR="005520E3" w:rsidTr="005520E3" w14:paraId="20B01335"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358E595B" w14:textId="77777777">
            <w:pPr>
              <w:bidi w:val="false"/>
              <w:ind w:left="-114"/>
              <w:jc w:val="center"/>
              <w:rPr>
                <w:rFonts w:eastAsia="Times New Roman" w:cs="Calibri"/>
                <w:color w:val="000000"/>
                <w:sz w:val="20"/>
                <w:szCs w:val="20"/>
              </w:rPr>
            </w:pPr>
          </w:p>
        </w:tc>
        <w:tc>
          <w:tcPr>
            <w:tcW w:w="270" w:type="dxa"/>
            <w:tcBorders>
              <w:top w:val="nil"/>
              <w:left w:val="nil"/>
              <w:bottom w:val="nil"/>
              <w:right w:val="nil"/>
            </w:tcBorders>
            <w:shd w:val="clear" w:color="auto" w:fill="auto"/>
            <w:noWrap/>
            <w:vAlign w:val="bottom"/>
            <w:hideMark/>
          </w:tcPr>
          <w:p w:rsidRPr="005520E3" w:rsidR="005520E3" w:rsidP="005520E3" w:rsidRDefault="005520E3" w14:paraId="3106D5B9" w14:textId="77777777">
            <w:pPr>
              <w:bidi w:val="false"/>
              <w:rPr>
                <w:rFonts w:ascii="Times New Roman" w:hAnsi="Times New Roman" w:eastAsia="Times New Roman"/>
                <w:sz w:val="20"/>
                <w:szCs w:val="20"/>
              </w:rPr>
            </w:pPr>
          </w:p>
        </w:tc>
        <w:tc>
          <w:tcPr>
            <w:tcW w:w="3600" w:type="dxa"/>
            <w:tcBorders>
              <w:top w:val="nil"/>
              <w:left w:val="single" w:color="BFBFBF" w:sz="4" w:space="0"/>
              <w:bottom w:val="nil"/>
              <w:right w:val="nil"/>
            </w:tcBorders>
            <w:shd w:val="clear" w:color="auto" w:fill="auto"/>
            <w:noWrap/>
            <w:vAlign w:val="center"/>
            <w:hideMark/>
          </w:tcPr>
          <w:p w:rsidRPr="005520E3" w:rsidR="005520E3" w:rsidP="005520E3" w:rsidRDefault="005520E3" w14:paraId="6E41E6A2" w14:textId="77777777">
            <w:pPr>
              <w:bidi w:val="false"/>
              <w:rPr>
                <w:rFonts w:eastAsia="Times New Roman" w:cs="Calibri"/>
                <w:color w:val="000000"/>
                <w:sz w:val="24"/>
                <w:szCs w:val="24"/>
              </w:rPr>
            </w:pPr>
            <w:r w:rsidRPr="005520E3">
              <w:rPr>
                <w:rFonts w:eastAsia="Times New Roman" w:cs="Calibri"/>
                <w:color w:val="000000"/>
                <w:sz w:val="24"/>
                <w:szCs w:val="24"/>
                <w:lang w:val="Portuguese"/>
              </w:rPr>
              <w:t xml:space="preserve"> </w:t>
            </w:r>
          </w:p>
        </w:tc>
        <w:tc>
          <w:tcPr>
            <w:tcW w:w="990" w:type="dxa"/>
            <w:tcBorders>
              <w:top w:val="nil"/>
              <w:left w:val="nil"/>
              <w:bottom w:val="nil"/>
              <w:right w:val="nil"/>
            </w:tcBorders>
            <w:shd w:val="clear" w:color="auto" w:fill="auto"/>
            <w:noWrap/>
            <w:vAlign w:val="center"/>
            <w:hideMark/>
          </w:tcPr>
          <w:p w:rsidRPr="005520E3" w:rsidR="005520E3" w:rsidP="005520E3" w:rsidRDefault="005520E3" w14:paraId="7139B92E" w14:textId="77777777">
            <w:pPr>
              <w:bidi w:val="false"/>
              <w:rPr>
                <w:rFonts w:eastAsia="Times New Roman" w:cs="Calibri"/>
                <w:color w:val="000000"/>
                <w:sz w:val="24"/>
                <w:szCs w:val="24"/>
              </w:rPr>
            </w:pPr>
          </w:p>
        </w:tc>
        <w:tc>
          <w:tcPr>
            <w:tcW w:w="1620" w:type="dxa"/>
            <w:tcBorders>
              <w:top w:val="nil"/>
              <w:left w:val="nil"/>
              <w:bottom w:val="nil"/>
              <w:right w:val="nil"/>
            </w:tcBorders>
            <w:shd w:val="clear" w:color="auto" w:fill="auto"/>
            <w:noWrap/>
            <w:vAlign w:val="center"/>
            <w:hideMark/>
          </w:tcPr>
          <w:p w:rsidRPr="005520E3" w:rsidR="005520E3" w:rsidP="005520E3" w:rsidRDefault="005520E3" w14:paraId="4E81FBF1" w14:textId="77777777">
            <w:pPr>
              <w:bidi w:val="false"/>
              <w:rPr>
                <w:rFonts w:ascii="Times New Roman" w:hAnsi="Times New Roman" w:eastAsia="Times New Roman"/>
                <w:sz w:val="20"/>
                <w:szCs w:val="20"/>
              </w:rPr>
            </w:pPr>
          </w:p>
        </w:tc>
        <w:tc>
          <w:tcPr>
            <w:tcW w:w="1620" w:type="dxa"/>
            <w:tcBorders>
              <w:top w:val="nil"/>
              <w:left w:val="nil"/>
              <w:bottom w:val="nil"/>
              <w:right w:val="nil"/>
            </w:tcBorders>
            <w:shd w:val="clear" w:color="auto" w:fill="auto"/>
            <w:noWrap/>
            <w:vAlign w:val="center"/>
            <w:hideMark/>
          </w:tcPr>
          <w:p w:rsidRPr="005520E3" w:rsidR="005520E3" w:rsidP="005520E3" w:rsidRDefault="005520E3" w14:paraId="6BAB2B7C" w14:textId="77777777">
            <w:pPr>
              <w:bidi w:val="false"/>
              <w:rPr>
                <w:rFonts w:ascii="Times New Roman" w:hAnsi="Times New Roman" w:eastAsia="Times New Roman"/>
                <w:sz w:val="20"/>
                <w:szCs w:val="20"/>
              </w:rPr>
            </w:pPr>
          </w:p>
        </w:tc>
      </w:tr>
      <w:tr w:rsidRPr="005520E3" w:rsidR="005520E3" w:rsidTr="005520E3" w14:paraId="70AFB3BF" w14:textId="77777777">
        <w:trPr>
          <w:trHeight w:val="400"/>
        </w:trPr>
        <w:tc>
          <w:tcPr>
            <w:tcW w:w="297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1DDDA61B" w14:textId="77777777">
            <w:pPr>
              <w:bidi w:val="false"/>
              <w:ind w:left="-114"/>
              <w:rPr>
                <w:rFonts w:eastAsia="Times New Roman" w:cs="Calibri"/>
                <w:b/>
                <w:bCs/>
                <w:color w:val="404040"/>
              </w:rPr>
            </w:pPr>
            <w:r w:rsidRPr="005520E3">
              <w:rPr>
                <w:rFonts w:eastAsia="Times New Roman" w:cs="Calibri"/>
                <w:b/>
                <w:color w:val="404040"/>
                <w:lang w:val="Portuguese"/>
              </w:rPr>
              <w:t>CLIENTE</w:t>
            </w:r>
          </w:p>
        </w:tc>
        <w:tc>
          <w:tcPr>
            <w:tcW w:w="270" w:type="dxa"/>
            <w:tcBorders>
              <w:top w:val="nil"/>
              <w:left w:val="nil"/>
              <w:bottom w:val="nil"/>
              <w:right w:val="nil"/>
            </w:tcBorders>
            <w:shd w:val="clear" w:color="auto" w:fill="auto"/>
            <w:noWrap/>
            <w:vAlign w:val="bottom"/>
            <w:hideMark/>
          </w:tcPr>
          <w:p w:rsidRPr="005520E3" w:rsidR="005520E3" w:rsidP="005520E3" w:rsidRDefault="005520E3" w14:paraId="5B3A2915" w14:textId="77777777">
            <w:pPr>
              <w:bidi w:val="false"/>
              <w:rPr>
                <w:rFonts w:eastAsia="Times New Roman" w:cs="Calibri"/>
                <w:b/>
                <w:bCs/>
                <w:color w:val="404040"/>
              </w:rPr>
            </w:pPr>
          </w:p>
        </w:tc>
        <w:tc>
          <w:tcPr>
            <w:tcW w:w="3600" w:type="dxa"/>
            <w:tcBorders>
              <w:top w:val="nil"/>
              <w:left w:val="nil"/>
              <w:bottom w:val="single" w:color="BFBFBF" w:themeColor="background1" w:themeShade="BF" w:sz="4" w:space="0"/>
              <w:right w:val="nil"/>
            </w:tcBorders>
            <w:shd w:val="clear" w:color="auto" w:fill="auto"/>
            <w:noWrap/>
            <w:vAlign w:val="bottom"/>
            <w:hideMark/>
          </w:tcPr>
          <w:p w:rsidRPr="005520E3" w:rsidR="005520E3" w:rsidP="005520E3" w:rsidRDefault="005520E3" w14:paraId="6146EB36" w14:textId="77777777">
            <w:pPr>
              <w:bidi w:val="false"/>
              <w:ind w:left="-114"/>
              <w:rPr>
                <w:rFonts w:eastAsia="Times New Roman" w:cs="Calibri"/>
                <w:b/>
                <w:bCs/>
                <w:color w:val="404040"/>
              </w:rPr>
            </w:pPr>
            <w:r w:rsidRPr="005520E3">
              <w:rPr>
                <w:rFonts w:eastAsia="Times New Roman" w:cs="Calibri"/>
                <w:b/>
                <w:color w:val="404040"/>
                <w:lang w:val="Portuguese"/>
              </w:rPr>
              <w:t>MATERIAL</w:t>
            </w:r>
          </w:p>
        </w:tc>
        <w:tc>
          <w:tcPr>
            <w:tcW w:w="990" w:type="dxa"/>
            <w:tcBorders>
              <w:top w:val="nil"/>
              <w:left w:val="nil"/>
              <w:bottom w:val="single" w:color="BFBFBF" w:themeColor="background1" w:themeShade="BF" w:sz="4" w:space="0"/>
              <w:right w:val="nil"/>
            </w:tcBorders>
            <w:shd w:val="clear" w:color="auto" w:fill="auto"/>
            <w:noWrap/>
            <w:vAlign w:val="bottom"/>
            <w:hideMark/>
          </w:tcPr>
          <w:p w:rsidRPr="005520E3" w:rsidR="005520E3" w:rsidP="005520E3" w:rsidRDefault="005520E3" w14:paraId="78BA55A0" w14:textId="77777777">
            <w:pPr>
              <w:bidi w:val="false"/>
              <w:jc w:val="center"/>
              <w:rPr>
                <w:rFonts w:eastAsia="Times New Roman" w:cs="Calibri"/>
                <w:b/>
                <w:bCs/>
                <w:color w:val="404040"/>
              </w:rPr>
            </w:pPr>
            <w:r w:rsidRPr="005520E3">
              <w:rPr>
                <w:rFonts w:eastAsia="Times New Roman" w:cs="Calibri"/>
                <w:b/>
                <w:color w:val="404040"/>
                <w:lang w:val="Portuguese"/>
              </w:rPr>
              <w:t>Qty</w:t>
            </w:r>
          </w:p>
        </w:tc>
        <w:tc>
          <w:tcPr>
            <w:tcW w:w="1620" w:type="dxa"/>
            <w:tcBorders>
              <w:top w:val="nil"/>
              <w:left w:val="nil"/>
              <w:bottom w:val="single" w:color="BFBFBF" w:themeColor="background1" w:themeShade="BF" w:sz="4" w:space="0"/>
              <w:right w:val="nil"/>
            </w:tcBorders>
            <w:shd w:val="clear" w:color="auto" w:fill="auto"/>
            <w:noWrap/>
            <w:vAlign w:val="bottom"/>
            <w:hideMark/>
          </w:tcPr>
          <w:p w:rsidRPr="005520E3" w:rsidR="005520E3" w:rsidP="005520E3" w:rsidRDefault="005520E3" w14:paraId="1F73C141" w14:textId="77777777">
            <w:pPr>
              <w:bidi w:val="false"/>
              <w:jc w:val="center"/>
              <w:rPr>
                <w:rFonts w:eastAsia="Times New Roman" w:cs="Calibri"/>
                <w:b/>
                <w:bCs/>
                <w:color w:val="404040"/>
              </w:rPr>
            </w:pPr>
            <w:r w:rsidRPr="005520E3">
              <w:rPr>
                <w:rFonts w:eastAsia="Times New Roman" w:cs="Calibri"/>
                <w:b/>
                <w:color w:val="404040"/>
                <w:lang w:val="Portuguese"/>
              </w:rPr>
              <w:t>PREÇO UNITÁRIO</w:t>
            </w:r>
          </w:p>
        </w:tc>
        <w:tc>
          <w:tcPr>
            <w:tcW w:w="1620" w:type="dxa"/>
            <w:tcBorders>
              <w:top w:val="nil"/>
              <w:left w:val="nil"/>
              <w:bottom w:val="single" w:color="BFBFBF" w:themeColor="background1" w:themeShade="BF" w:sz="4" w:space="0"/>
              <w:right w:val="nil"/>
            </w:tcBorders>
            <w:shd w:val="clear" w:color="auto" w:fill="auto"/>
            <w:noWrap/>
            <w:vAlign w:val="bottom"/>
            <w:hideMark/>
          </w:tcPr>
          <w:p w:rsidRPr="005520E3" w:rsidR="005520E3" w:rsidP="005520E3" w:rsidRDefault="005520E3" w14:paraId="36C9A445" w14:textId="77777777">
            <w:pPr>
              <w:bidi w:val="false"/>
              <w:jc w:val="center"/>
              <w:rPr>
                <w:rFonts w:eastAsia="Times New Roman" w:cs="Calibri"/>
                <w:b/>
                <w:bCs/>
                <w:color w:val="404040"/>
              </w:rPr>
            </w:pPr>
            <w:r w:rsidRPr="005520E3">
              <w:rPr>
                <w:rFonts w:eastAsia="Times New Roman" w:cs="Calibri"/>
                <w:b/>
                <w:color w:val="404040"/>
                <w:lang w:val="Portuguese"/>
              </w:rPr>
              <w:t>TOTAL</w:t>
            </w:r>
          </w:p>
        </w:tc>
      </w:tr>
      <w:tr w:rsidRPr="005520E3" w:rsidR="005520E3" w:rsidTr="005520E3" w14:paraId="157F7FF5"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1F8F8792" w14:textId="77777777">
            <w:pPr>
              <w:bidi w:val="false"/>
              <w:ind w:left="-114"/>
              <w:rPr>
                <w:rFonts w:eastAsia="Times New Roman" w:cs="Calibri"/>
                <w:color w:val="000000"/>
                <w:sz w:val="20"/>
                <w:szCs w:val="20"/>
              </w:rPr>
            </w:pPr>
            <w:r w:rsidRPr="005520E3">
              <w:rPr>
                <w:rFonts w:eastAsia="Times New Roman" w:cs="Calibri"/>
                <w:color w:val="000000"/>
                <w:sz w:val="20"/>
                <w:szCs w:val="20"/>
                <w:lang w:val="Portuguese"/>
              </w:rPr>
              <w:t>ATTN: Nome / Departamento</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6050B624"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13687592" w14:textId="77777777">
            <w:pPr>
              <w:bidi w:val="false"/>
              <w:rPr>
                <w:rFonts w:eastAsia="Times New Roman" w:cs="Calibri"/>
                <w:color w:val="000000"/>
              </w:rPr>
            </w:pPr>
            <w:r w:rsidRPr="005520E3">
              <w:rPr>
                <w:rFonts w:eastAsia="Times New Roman" w:cs="Calibri"/>
                <w:color w:val="000000"/>
                <w:lang w:val="Portuguese"/>
              </w:rPr>
              <w:t>Nova fiação</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29732A7F"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232166A"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1692B6E7"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1CCCC3B3"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575C8AC8" w14:textId="77777777">
            <w:pPr>
              <w:bidi w:val="false"/>
              <w:ind w:left="-114"/>
              <w:rPr>
                <w:rFonts w:eastAsia="Times New Roman" w:cs="Calibri"/>
                <w:color w:val="000000"/>
                <w:sz w:val="20"/>
                <w:szCs w:val="20"/>
              </w:rPr>
            </w:pPr>
            <w:r w:rsidRPr="005520E3">
              <w:rPr>
                <w:rFonts w:eastAsia="Times New Roman" w:cs="Calibri"/>
                <w:color w:val="000000"/>
                <w:sz w:val="20"/>
                <w:szCs w:val="20"/>
                <w:lang w:val="Portuguese"/>
              </w:rPr>
              <w:t>Nome da empresa</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1444FE04"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35D18D63" w14:textId="77777777">
            <w:pPr>
              <w:bidi w:val="false"/>
              <w:rPr>
                <w:rFonts w:eastAsia="Times New Roman" w:cs="Calibri"/>
                <w:color w:val="000000"/>
              </w:rPr>
            </w:pPr>
            <w:r w:rsidRPr="005520E3">
              <w:rPr>
                <w:rFonts w:eastAsia="Times New Roman" w:cs="Calibri"/>
                <w:color w:val="000000"/>
                <w:lang w:val="Portuguese"/>
              </w:rPr>
              <w:t>Novos Switches/Recipientes (120v)</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329CFB4"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361203D5"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6C29DB3E"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5C05784C"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767C6C56" w14:textId="77777777">
            <w:pPr>
              <w:bidi w:val="false"/>
              <w:ind w:left="-114"/>
              <w:rPr>
                <w:rFonts w:eastAsia="Times New Roman" w:cs="Calibri"/>
                <w:color w:val="000000"/>
                <w:sz w:val="20"/>
                <w:szCs w:val="20"/>
              </w:rPr>
            </w:pPr>
            <w:r w:rsidRPr="005520E3">
              <w:rPr>
                <w:rFonts w:eastAsia="Times New Roman" w:cs="Calibri"/>
                <w:color w:val="000000"/>
                <w:sz w:val="20"/>
                <w:szCs w:val="20"/>
                <w:lang w:val="Portuguese"/>
              </w:rPr>
              <w:t>Rua Principal 123</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1E5515EE"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41371A83" w14:textId="77777777">
            <w:pPr>
              <w:bidi w:val="false"/>
              <w:rPr>
                <w:rFonts w:eastAsia="Times New Roman" w:cs="Calibri"/>
                <w:color w:val="000000"/>
              </w:rPr>
            </w:pPr>
            <w:r w:rsidRPr="005520E3">
              <w:rPr>
                <w:rFonts w:eastAsia="Times New Roman" w:cs="Calibri"/>
                <w:color w:val="000000"/>
                <w:lang w:val="Portuguese"/>
              </w:rPr>
              <w:t>Novos Recipientes (220v)</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A00DF44"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0E821F14"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30EF00FB"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0CE012CF"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58E4D0A7" w14:textId="77777777">
            <w:pPr>
              <w:bidi w:val="false"/>
              <w:ind w:left="-114"/>
              <w:rPr>
                <w:rFonts w:eastAsia="Times New Roman" w:cs="Calibri"/>
                <w:color w:val="000000"/>
                <w:sz w:val="20"/>
                <w:szCs w:val="20"/>
              </w:rPr>
            </w:pPr>
            <w:r w:rsidRPr="005520E3">
              <w:rPr>
                <w:rFonts w:eastAsia="Times New Roman" w:cs="Calibri"/>
                <w:color w:val="000000"/>
                <w:sz w:val="20"/>
                <w:szCs w:val="20"/>
                <w:lang w:val="Portuguese"/>
              </w:rPr>
              <w:t>Suíte 456</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5D2576B9"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0148922B" w14:textId="77777777">
            <w:pPr>
              <w:bidi w:val="false"/>
              <w:rPr>
                <w:rFonts w:eastAsia="Times New Roman" w:cs="Calibri"/>
                <w:color w:val="000000"/>
              </w:rPr>
            </w:pPr>
            <w:r w:rsidRPr="005520E3">
              <w:rPr>
                <w:rFonts w:eastAsia="Times New Roman" w:cs="Calibri"/>
                <w:color w:val="000000"/>
                <w:lang w:val="Portuguese"/>
              </w:rPr>
              <w:t>Switches de 3 vias, tomadas GFCI</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581C31DE"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CB1FEF8"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638F55EB"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54029B54"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0B3E3B09" w14:textId="77777777">
            <w:pPr>
              <w:bidi w:val="false"/>
              <w:ind w:left="-114"/>
              <w:rPr>
                <w:rFonts w:eastAsia="Times New Roman" w:cs="Calibri"/>
                <w:color w:val="000000"/>
                <w:sz w:val="20"/>
                <w:szCs w:val="20"/>
              </w:rPr>
            </w:pPr>
            <w:r w:rsidRPr="005520E3">
              <w:rPr>
                <w:rFonts w:eastAsia="Times New Roman" w:cs="Calibri"/>
                <w:color w:val="000000"/>
                <w:sz w:val="20"/>
                <w:szCs w:val="20"/>
                <w:lang w:val="Portuguese"/>
              </w:rPr>
              <w:t>Hamilton, OH 44416</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6D6B85B5"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50F56EDC" w14:textId="77777777">
            <w:pPr>
              <w:bidi w:val="false"/>
              <w:rPr>
                <w:rFonts w:eastAsia="Times New Roman" w:cs="Calibri"/>
                <w:color w:val="000000"/>
              </w:rPr>
            </w:pPr>
            <w:r w:rsidRPr="005520E3">
              <w:rPr>
                <w:rFonts w:eastAsia="Times New Roman" w:cs="Calibri"/>
                <w:color w:val="000000"/>
                <w:lang w:val="Portuguese"/>
              </w:rPr>
              <w:t>Luminárias do teto de pequenos/med</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2AABC5E"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1B09692C"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53147CBF"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5FD673BA"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030DCD98" w14:textId="77777777">
            <w:pPr>
              <w:bidi w:val="false"/>
              <w:ind w:left="-114"/>
              <w:rPr>
                <w:rFonts w:eastAsia="Times New Roman" w:cs="Calibri"/>
                <w:color w:val="000000"/>
                <w:sz w:val="20"/>
                <w:szCs w:val="20"/>
              </w:rPr>
            </w:pPr>
            <w:r w:rsidRPr="005520E3">
              <w:rPr>
                <w:rFonts w:eastAsia="Times New Roman" w:cs="Calibri"/>
                <w:color w:val="000000"/>
                <w:sz w:val="20"/>
                <w:szCs w:val="20"/>
                <w:lang w:val="Portuguese"/>
              </w:rPr>
              <w:t>(321) 456-7890</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4394FF29"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460D918D" w14:textId="77777777">
            <w:pPr>
              <w:bidi w:val="false"/>
              <w:rPr>
                <w:rFonts w:eastAsia="Times New Roman" w:cs="Calibri"/>
                <w:color w:val="000000"/>
              </w:rPr>
            </w:pPr>
            <w:r w:rsidRPr="005520E3">
              <w:rPr>
                <w:rFonts w:eastAsia="Times New Roman" w:cs="Calibri"/>
                <w:color w:val="000000"/>
                <w:lang w:val="Portuguese"/>
              </w:rPr>
              <w:t>Grandes luminárias/ventiladores de teto</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1195ADE9"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363D7566"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6ECD94E8"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42DDE80F"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412292B1" w14:textId="77777777">
            <w:pPr>
              <w:bidi w:val="false"/>
              <w:ind w:left="-114"/>
              <w:rPr>
                <w:rFonts w:eastAsia="Times New Roman" w:cs="Calibri"/>
                <w:color w:val="000000"/>
                <w:sz w:val="20"/>
                <w:szCs w:val="20"/>
              </w:rPr>
            </w:pPr>
            <w:r w:rsidRPr="005520E3">
              <w:rPr>
                <w:rFonts w:eastAsia="Times New Roman" w:cs="Calibri"/>
                <w:color w:val="000000"/>
                <w:sz w:val="20"/>
                <w:szCs w:val="20"/>
                <w:lang w:val="Portuguese"/>
              </w:rPr>
              <w:t>Endereço eletrônico</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66626E42" w14:textId="77777777">
            <w:pPr>
              <w:bidi w:val="false"/>
              <w:rPr>
                <w:rFonts w:eastAsia="Times New Roman" w:cs="Calibri"/>
                <w:color w:val="000000"/>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692CD1A3" w14:textId="77777777">
            <w:pPr>
              <w:bidi w:val="false"/>
              <w:rPr>
                <w:rFonts w:eastAsia="Times New Roman" w:cs="Calibri"/>
                <w:color w:val="000000"/>
              </w:rPr>
            </w:pPr>
            <w:r w:rsidRPr="005520E3">
              <w:rPr>
                <w:rFonts w:eastAsia="Times New Roman" w:cs="Calibri"/>
                <w:color w:val="000000"/>
                <w:lang w:val="Portuguese"/>
              </w:rPr>
              <w:t>Recipientes exteriores/interruptores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773371F"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1A16A975"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726FB775"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755C9616" w14:textId="77777777">
        <w:trPr>
          <w:trHeight w:val="400"/>
        </w:trPr>
        <w:tc>
          <w:tcPr>
            <w:tcW w:w="2970" w:type="dxa"/>
            <w:tcBorders>
              <w:top w:val="nil"/>
              <w:left w:val="nil"/>
              <w:bottom w:val="nil"/>
              <w:right w:val="nil"/>
            </w:tcBorders>
            <w:shd w:val="clear" w:color="auto" w:fill="auto"/>
            <w:noWrap/>
            <w:vAlign w:val="center"/>
            <w:hideMark/>
          </w:tcPr>
          <w:p w:rsidRPr="005520E3" w:rsidR="005520E3" w:rsidP="005520E3" w:rsidRDefault="005520E3" w14:paraId="561C584C" w14:textId="77777777">
            <w:pPr>
              <w:bidi w:val="false"/>
              <w:ind w:left="-114"/>
              <w:jc w:val="right"/>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18743514" w14:textId="77777777">
            <w:pPr>
              <w:bidi w:val="false"/>
              <w:rPr>
                <w:rFonts w:ascii="Times New Roman" w:hAnsi="Times New Roman" w:eastAsia="Times New Roman"/>
                <w:sz w:val="20"/>
                <w:szCs w:val="2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3D24EF19" w14:textId="77777777">
            <w:pPr>
              <w:bidi w:val="false"/>
              <w:rPr>
                <w:rFonts w:eastAsia="Times New Roman" w:cs="Calibri"/>
                <w:color w:val="000000"/>
              </w:rPr>
            </w:pPr>
            <w:r w:rsidRPr="005520E3">
              <w:rPr>
                <w:rFonts w:eastAsia="Times New Roman" w:cs="Calibri"/>
                <w:color w:val="000000"/>
                <w:lang w:val="Portuguese"/>
              </w:rPr>
              <w:t>Luminárias exteriores</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CF559B7"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B7F8DD4"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677101BD"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7F39A0F2" w14:textId="77777777">
        <w:trPr>
          <w:trHeight w:val="400"/>
        </w:trPr>
        <w:tc>
          <w:tcPr>
            <w:tcW w:w="2970" w:type="dxa"/>
            <w:tcBorders>
              <w:top w:val="nil"/>
              <w:left w:val="nil"/>
              <w:bottom w:val="single" w:color="BFBFBF" w:sz="4" w:space="0"/>
              <w:right w:val="nil"/>
            </w:tcBorders>
            <w:shd w:val="clear" w:color="auto" w:fill="auto"/>
            <w:noWrap/>
            <w:vAlign w:val="bottom"/>
            <w:hideMark/>
          </w:tcPr>
          <w:p w:rsidRPr="005520E3" w:rsidR="005520E3" w:rsidP="005520E3" w:rsidRDefault="005520E3" w14:paraId="7BF6AF71" w14:textId="77777777">
            <w:pPr>
              <w:bidi w:val="false"/>
              <w:ind w:left="-114"/>
              <w:rPr>
                <w:rFonts w:eastAsia="Times New Roman" w:cs="Calibri"/>
                <w:b/>
                <w:bCs/>
                <w:color w:val="404040"/>
              </w:rPr>
            </w:pPr>
            <w:r w:rsidRPr="005520E3">
              <w:rPr>
                <w:rFonts w:eastAsia="Times New Roman" w:cs="Calibri"/>
                <w:b/>
                <w:color w:val="404040"/>
                <w:lang w:val="Portuguese"/>
              </w:rPr>
              <w:t>DESCRIÇÃO DO TRABALHO</w:t>
            </w: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41B58028" w14:textId="77777777">
            <w:pPr>
              <w:bidi w:val="false"/>
              <w:rPr>
                <w:rFonts w:eastAsia="Times New Roman" w:cs="Calibri"/>
                <w:b/>
                <w:bCs/>
                <w:color w:val="40404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6B024CFB" w14:textId="77777777">
            <w:pPr>
              <w:bidi w:val="false"/>
              <w:rPr>
                <w:rFonts w:eastAsia="Times New Roman" w:cs="Calibri"/>
                <w:color w:val="000000"/>
              </w:rPr>
            </w:pPr>
            <w:r w:rsidRPr="005520E3">
              <w:rPr>
                <w:rFonts w:eastAsia="Times New Roman" w:cs="Calibri"/>
                <w:color w:val="000000"/>
                <w:lang w:val="Portuguese"/>
              </w:rPr>
              <w:t xml:space="preserve">Recipiente exterior + fiação (220v)  </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525019D7"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65FC333B"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17464E61"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449BFF1A" w14:textId="77777777">
        <w:trPr>
          <w:trHeight w:val="400"/>
        </w:trPr>
        <w:tc>
          <w:tcPr>
            <w:tcW w:w="2970" w:type="dxa"/>
            <w:vMerge w:val="restart"/>
            <w:tcBorders>
              <w:top w:val="nil"/>
              <w:left w:val="nil"/>
              <w:bottom w:val="nil"/>
              <w:right w:val="nil"/>
            </w:tcBorders>
            <w:shd w:val="clear" w:color="auto" w:fill="auto"/>
            <w:noWrap/>
            <w:hideMark/>
          </w:tcPr>
          <w:p w:rsidR="005520E3" w:rsidP="005520E3" w:rsidRDefault="005520E3" w14:paraId="60E06F94" w14:textId="77777777">
            <w:pPr>
              <w:bidi w:val="false"/>
              <w:ind w:left="-114"/>
              <w:rPr>
                <w:rFonts w:eastAsia="Times New Roman" w:cs="Calibri"/>
                <w:color w:val="000000"/>
              </w:rPr>
            </w:pPr>
            <w:r w:rsidRPr="005520E3">
              <w:rPr>
                <w:rFonts w:eastAsia="Times New Roman" w:cs="Calibri"/>
                <w:color w:val="000000"/>
                <w:lang w:val="Portuguese"/>
              </w:rPr>
              <w:t xml:space="preserve"> </w:t>
            </w:r>
          </w:p>
          <w:p w:rsidRPr="005520E3" w:rsidR="005520E3" w:rsidP="005520E3" w:rsidRDefault="005520E3" w14:paraId="1D2570C9" w14:textId="77777777">
            <w:pPr>
              <w:bidi w:val="false"/>
              <w:ind w:left="-114"/>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406497B3" w14:textId="77777777">
            <w:pPr>
              <w:bidi w:val="false"/>
              <w:jc w:val="center"/>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6E1C8F35" w14:textId="77777777">
            <w:pPr>
              <w:bidi w:val="false"/>
              <w:rPr>
                <w:rFonts w:eastAsia="Times New Roman" w:cs="Calibri"/>
                <w:color w:val="000000"/>
              </w:rPr>
            </w:pPr>
            <w:r w:rsidRPr="005520E3">
              <w:rPr>
                <w:rFonts w:eastAsia="Times New Roman" w:cs="Calibri"/>
                <w:color w:val="000000"/>
                <w:lang w:val="Portuguese"/>
              </w:rPr>
              <w:t>Instale a nova caixa do painel de serviço</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58AED4A5"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620A977"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6E1206CE"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337471AF"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2F96626F"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374B1BEF" w14:textId="77777777">
            <w:pPr>
              <w:bidi w:val="false"/>
              <w:jc w:val="right"/>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577B70F8" w14:textId="77777777">
            <w:pPr>
              <w:bidi w:val="false"/>
              <w:rPr>
                <w:rFonts w:eastAsia="Times New Roman" w:cs="Calibri"/>
                <w:color w:val="000000"/>
              </w:rPr>
            </w:pPr>
            <w:r w:rsidRPr="005520E3">
              <w:rPr>
                <w:rFonts w:eastAsia="Times New Roman" w:cs="Calibri"/>
                <w:color w:val="000000"/>
                <w:lang w:val="Portuguese"/>
              </w:rPr>
              <w:t>Instale novos disjuntores no painel</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35A9CF6F"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E879A08"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432D1466"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56944DDC"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153A1E3E"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71A6F7ED" w14:textId="77777777">
            <w:pPr>
              <w:bidi w:val="false"/>
              <w:jc w:val="right"/>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2D824346" w14:textId="77777777">
            <w:pPr>
              <w:bidi w:val="false"/>
              <w:rPr>
                <w:rFonts w:eastAsia="Times New Roman" w:cs="Calibri"/>
                <w:color w:val="000000"/>
              </w:rPr>
            </w:pPr>
            <w:r w:rsidRPr="005520E3">
              <w:rPr>
                <w:rFonts w:eastAsia="Times New Roman" w:cs="Calibri"/>
                <w:color w:val="000000"/>
                <w:lang w:val="Portuguese"/>
              </w:rPr>
              <w:t>Instale a caixa de disjuntor exterior de 220v</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95B97C9"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9DB0589"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72703AFF"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2C584234"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127BC944"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31E4EF19" w14:textId="77777777">
            <w:pPr>
              <w:bidi w:val="false"/>
              <w:jc w:val="right"/>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36B5712B" w14:textId="77777777">
            <w:pPr>
              <w:bidi w:val="false"/>
              <w:rPr>
                <w:rFonts w:eastAsia="Times New Roman" w:cs="Calibri"/>
                <w:color w:val="000000"/>
              </w:rPr>
            </w:pPr>
            <w:r w:rsidRPr="005520E3">
              <w:rPr>
                <w:rFonts w:eastAsia="Times New Roman" w:cs="Calibri"/>
                <w:color w:val="000000"/>
                <w:lang w:val="Portuguese"/>
              </w:rPr>
              <w:t>Conduíte</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69C3455A"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03487985"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0E6AA568"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18875C3D"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50F090F1"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37F55567" w14:textId="77777777">
            <w:pPr>
              <w:bidi w:val="false"/>
              <w:jc w:val="right"/>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59DA20D1" w14:textId="77777777">
            <w:pPr>
              <w:bidi w:val="false"/>
              <w:rPr>
                <w:rFonts w:eastAsia="Times New Roman" w:cs="Calibri"/>
                <w:color w:val="000000"/>
              </w:rPr>
            </w:pPr>
            <w:r w:rsidRPr="005520E3">
              <w:rPr>
                <w:rFonts w:eastAsia="Times New Roman" w:cs="Calibri"/>
                <w:color w:val="000000"/>
                <w:lang w:val="Portuguese"/>
              </w:rPr>
              <w:t>Caixas de outlet/gangues, etc.</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2029C7F2"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7DE85678"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554A2557"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197788C3"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1BEA5DA3"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09170904" w14:textId="77777777">
            <w:pPr>
              <w:bidi w:val="false"/>
              <w:jc w:val="right"/>
              <w:rPr>
                <w:rFonts w:eastAsia="Times New Roman" w:cs="Calibri"/>
                <w:color w:val="000000"/>
              </w:rPr>
            </w:pPr>
          </w:p>
        </w:tc>
        <w:tc>
          <w:tcPr>
            <w:tcW w:w="360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520E3" w:rsidR="005520E3" w:rsidP="005520E3" w:rsidRDefault="005520E3" w14:paraId="53C186EA" w14:textId="77777777">
            <w:pPr>
              <w:bidi w:val="false"/>
              <w:rPr>
                <w:rFonts w:eastAsia="Times New Roman" w:cs="Calibri"/>
                <w:color w:val="000000"/>
              </w:rPr>
            </w:pPr>
            <w:r w:rsidRPr="005520E3">
              <w:rPr>
                <w:rFonts w:eastAsia="Times New Roman" w:cs="Calibri"/>
                <w:color w:val="000000"/>
                <w:lang w:val="Portuguese"/>
              </w:rPr>
              <w:t>Hardware do fio/porcas/parafusos/etc.</w:t>
            </w:r>
          </w:p>
        </w:tc>
        <w:tc>
          <w:tcPr>
            <w:tcW w:w="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42619C25" w14:textId="77777777">
            <w:pPr>
              <w:bidi w:val="false"/>
              <w:jc w:val="center"/>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5520E3" w:rsidR="005520E3" w:rsidP="005520E3" w:rsidRDefault="005520E3" w14:paraId="35B008D1" w14:textId="77777777">
            <w:pPr>
              <w:bidi w:val="false"/>
              <w:jc w:val="right"/>
              <w:rPr>
                <w:rFonts w:eastAsia="Times New Roman" w:cs="Calibri"/>
                <w:color w:val="000000"/>
              </w:rPr>
            </w:pPr>
            <w:r w:rsidRPr="005520E3">
              <w:rPr>
                <w:rFonts w:eastAsia="Times New Roman" w:cs="Calibri"/>
                <w:color w:val="000000"/>
                <w:lang w:val="Portuguese"/>
              </w:rPr>
              <w:t xml:space="preserve"> </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EAEEF3"/>
            <w:noWrap/>
            <w:vAlign w:val="center"/>
            <w:hideMark/>
          </w:tcPr>
          <w:p w:rsidRPr="005520E3" w:rsidR="005520E3" w:rsidP="005520E3" w:rsidRDefault="005520E3" w14:paraId="3D4EF771" w14:textId="77777777">
            <w:pPr>
              <w:bidi w:val="false"/>
              <w:jc w:val="right"/>
              <w:rPr>
                <w:rFonts w:eastAsia="Times New Roman" w:cs="Calibri"/>
                <w:color w:val="000000"/>
              </w:rPr>
            </w:pPr>
            <w:r w:rsidRPr="005520E3">
              <w:rPr>
                <w:rFonts w:eastAsia="Times New Roman" w:cs="Calibri"/>
                <w:color w:val="000000"/>
                <w:lang w:val="Portuguese"/>
              </w:rPr>
              <w:t xml:space="preserve"> </w:t>
            </w:r>
          </w:p>
        </w:tc>
      </w:tr>
      <w:tr w:rsidRPr="005520E3" w:rsidR="005520E3" w:rsidTr="005520E3" w14:paraId="20CE5BF3" w14:textId="77777777">
        <w:trPr>
          <w:trHeight w:val="400"/>
        </w:trPr>
        <w:tc>
          <w:tcPr>
            <w:tcW w:w="2970" w:type="dxa"/>
            <w:vMerge/>
            <w:tcBorders>
              <w:top w:val="nil"/>
              <w:left w:val="nil"/>
              <w:bottom w:val="nil"/>
              <w:right w:val="nil"/>
            </w:tcBorders>
            <w:vAlign w:val="center"/>
            <w:hideMark/>
          </w:tcPr>
          <w:p w:rsidRPr="005520E3" w:rsidR="005520E3" w:rsidP="005520E3" w:rsidRDefault="005520E3" w14:paraId="19C66B19" w14:textId="77777777">
            <w:pPr>
              <w:bidi w:val="false"/>
              <w:rPr>
                <w:rFonts w:eastAsia="Times New Roman" w:cs="Calibri"/>
                <w:color w:val="000000"/>
              </w:rPr>
            </w:pPr>
          </w:p>
        </w:tc>
        <w:tc>
          <w:tcPr>
            <w:tcW w:w="270" w:type="dxa"/>
            <w:tcBorders>
              <w:top w:val="nil"/>
              <w:left w:val="nil"/>
              <w:bottom w:val="nil"/>
              <w:right w:val="single" w:color="BFBFBF" w:themeColor="background1" w:themeShade="BF" w:sz="4" w:space="0"/>
            </w:tcBorders>
            <w:shd w:val="clear" w:color="auto" w:fill="auto"/>
            <w:noWrap/>
            <w:vAlign w:val="bottom"/>
            <w:hideMark/>
          </w:tcPr>
          <w:p w:rsidRPr="005520E3" w:rsidR="005520E3" w:rsidP="005520E3" w:rsidRDefault="005520E3" w14:paraId="6C0751C8" w14:textId="77777777">
            <w:pPr>
              <w:bidi w:val="false"/>
              <w:jc w:val="right"/>
              <w:rPr>
                <w:rFonts w:eastAsia="Times New Roman" w:cs="Calibri"/>
                <w:color w:val="000000"/>
              </w:rPr>
            </w:pPr>
          </w:p>
        </w:tc>
        <w:tc>
          <w:tcPr>
            <w:tcW w:w="621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noWrap/>
            <w:vAlign w:val="center"/>
            <w:hideMark/>
          </w:tcPr>
          <w:p w:rsidRPr="005520E3" w:rsidR="005520E3" w:rsidP="005520E3" w:rsidRDefault="005520E3" w14:paraId="6FD94C3B" w14:textId="77777777">
            <w:pPr>
              <w:bidi w:val="false"/>
              <w:jc w:val="right"/>
              <w:rPr>
                <w:rFonts w:eastAsia="Times New Roman" w:cs="Calibri"/>
                <w:color w:val="404040"/>
                <w:sz w:val="20"/>
                <w:szCs w:val="20"/>
              </w:rPr>
            </w:pPr>
            <w:r w:rsidRPr="005520E3">
              <w:rPr>
                <w:rFonts w:eastAsia="Times New Roman" w:cs="Calibri"/>
                <w:color w:val="404040"/>
                <w:sz w:val="20"/>
                <w:szCs w:val="20"/>
                <w:lang w:val="Portuguese"/>
              </w:rPr>
              <w:t xml:space="preserve"> </w:t>
            </w:r>
            <w:r w:rsidRPr="005520E3">
              <w:rPr>
                <w:rFonts w:eastAsia="Times New Roman" w:cs="Calibri"/>
                <w:b/>
                <w:color w:val="404040"/>
                <w:lang w:val="Portuguese"/>
              </w:rPr>
              <w:t>MATERIAIS TOTAIS ESTIMADOS</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noWrap/>
            <w:vAlign w:val="center"/>
            <w:hideMark/>
          </w:tcPr>
          <w:p w:rsidRPr="005520E3" w:rsidR="005520E3" w:rsidP="005520E3" w:rsidRDefault="005520E3" w14:paraId="7E4E66E5" w14:textId="77777777">
            <w:pPr>
              <w:bidi w:val="false"/>
              <w:rPr>
                <w:rFonts w:eastAsia="Times New Roman" w:cs="Calibri"/>
                <w:b/>
                <w:bCs/>
                <w:color w:val="000000"/>
              </w:rPr>
            </w:pPr>
            <w:r w:rsidRPr="005520E3">
              <w:rPr>
                <w:rFonts w:eastAsia="Times New Roman" w:cs="Calibri"/>
                <w:b/>
                <w:bCs/>
                <w:color w:val="000000"/>
                <w:lang w:val="Portuguese"/>
              </w:rPr>
              <w:t xml:space="preserve"> </w:t>
            </w:r>
          </w:p>
        </w:tc>
      </w:tr>
    </w:tbl>
    <w:p w:rsidR="005520E3" w:rsidP="00D4300C" w:rsidRDefault="005520E3" w14:paraId="27AA3D64" w14:textId="77777777">
      <w:pPr>
        <w:bidi w:val="false"/>
        <w:rPr>
          <w:noProof/>
        </w:rPr>
      </w:pPr>
    </w:p>
    <w:p w:rsidR="002E2768" w:rsidP="00D4300C" w:rsidRDefault="002E2768" w14:paraId="4901DD13" w14:textId="77777777">
      <w:pPr>
        <w:bidi w:val="false"/>
        <w:rPr>
          <w:noProof/>
        </w:rPr>
      </w:pPr>
    </w:p>
    <w:p w:rsidR="002E2768" w:rsidP="00D4300C" w:rsidRDefault="002E2768" w14:paraId="678B0122" w14:textId="77777777">
      <w:pPr>
        <w:bidi w:val="false"/>
        <w:rPr>
          <w:noProof/>
        </w:rPr>
        <w:sectPr w:rsidR="002E2768" w:rsidSect="005520E3">
          <w:footerReference w:type="even" r:id="rId13"/>
          <w:footerReference w:type="default" r:id="rId14"/>
          <w:pgSz w:w="12240" w:h="15840"/>
          <w:pgMar w:top="720" w:right="567" w:bottom="720" w:left="720" w:header="720" w:footer="720" w:gutter="0"/>
          <w:cols w:space="720"/>
          <w:docGrid w:linePitch="360"/>
        </w:sectPr>
      </w:pPr>
    </w:p>
    <w:tbl>
      <w:tblPr>
        <w:tblW w:w="11070" w:type="dxa"/>
        <w:tblLook w:val="04A0" w:firstRow="1" w:lastRow="0" w:firstColumn="1" w:lastColumn="0" w:noHBand="0" w:noVBand="1"/>
      </w:tblPr>
      <w:tblGrid>
        <w:gridCol w:w="3060"/>
        <w:gridCol w:w="270"/>
        <w:gridCol w:w="3600"/>
        <w:gridCol w:w="1080"/>
        <w:gridCol w:w="1440"/>
        <w:gridCol w:w="1620"/>
      </w:tblGrid>
      <w:tr w:rsidRPr="002E2768" w:rsidR="002E2768" w:rsidTr="002E2768" w14:paraId="256F1888" w14:textId="77777777">
        <w:trPr>
          <w:trHeight w:val="400"/>
        </w:trPr>
        <w:tc>
          <w:tcPr>
            <w:tcW w:w="306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5AB77062" w14:textId="77777777">
            <w:pPr>
              <w:bidi w:val="false"/>
              <w:rPr>
                <w:rFonts w:eastAsia="Times New Roman" w:cs="Calibri"/>
                <w:b/>
                <w:bCs/>
                <w:color w:val="404040"/>
              </w:rPr>
            </w:pPr>
            <w:r w:rsidRPr="002E2768">
              <w:rPr>
                <w:rFonts w:eastAsia="Times New Roman" w:cs="Calibri"/>
                <w:b/>
                <w:color w:val="404040"/>
                <w:lang w:val="Portuguese"/>
              </w:rPr>
              <w:t>TERMOS E CONDIÇÕES</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4A5F432E" w14:textId="77777777">
            <w:pPr>
              <w:bidi w:val="false"/>
              <w:rPr>
                <w:rFonts w:eastAsia="Times New Roman" w:cs="Calibri"/>
                <w:b/>
                <w:bCs/>
                <w:color w:val="404040"/>
              </w:rPr>
            </w:pPr>
          </w:p>
        </w:tc>
        <w:tc>
          <w:tcPr>
            <w:tcW w:w="360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43A124E9" w14:textId="77777777">
            <w:pPr>
              <w:bidi w:val="false"/>
              <w:rPr>
                <w:rFonts w:eastAsia="Times New Roman" w:cs="Calibri"/>
                <w:b/>
                <w:bCs/>
                <w:color w:val="404040"/>
              </w:rPr>
            </w:pPr>
            <w:r w:rsidRPr="002E2768">
              <w:rPr>
                <w:rFonts w:eastAsia="Times New Roman" w:cs="Calibri"/>
                <w:b/>
                <w:color w:val="404040"/>
                <w:lang w:val="Portuguese"/>
              </w:rPr>
              <w:t>TRABALHO</w:t>
            </w:r>
          </w:p>
        </w:tc>
        <w:tc>
          <w:tcPr>
            <w:tcW w:w="108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1811D963" w14:textId="77777777">
            <w:pPr>
              <w:bidi w:val="false"/>
              <w:jc w:val="center"/>
              <w:rPr>
                <w:rFonts w:eastAsia="Times New Roman" w:cs="Calibri"/>
                <w:b/>
                <w:bCs/>
                <w:color w:val="404040"/>
              </w:rPr>
            </w:pPr>
            <w:r w:rsidRPr="002E2768">
              <w:rPr>
                <w:rFonts w:eastAsia="Times New Roman" w:cs="Calibri"/>
                <w:b/>
                <w:color w:val="404040"/>
                <w:lang w:val="Portuguese"/>
              </w:rPr>
              <w:t>HORAS</w:t>
            </w:r>
          </w:p>
        </w:tc>
        <w:tc>
          <w:tcPr>
            <w:tcW w:w="144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7FCD5D2A" w14:textId="77777777">
            <w:pPr>
              <w:bidi w:val="false"/>
              <w:jc w:val="center"/>
              <w:rPr>
                <w:rFonts w:eastAsia="Times New Roman" w:cs="Calibri"/>
                <w:b/>
                <w:bCs/>
                <w:color w:val="404040"/>
              </w:rPr>
            </w:pPr>
            <w:r w:rsidRPr="002E2768">
              <w:rPr>
                <w:rFonts w:eastAsia="Times New Roman" w:cs="Calibri"/>
                <w:b/>
                <w:color w:val="404040"/>
                <w:lang w:val="Portuguese"/>
              </w:rPr>
              <w:t>TAXA</w:t>
            </w:r>
          </w:p>
        </w:tc>
        <w:tc>
          <w:tcPr>
            <w:tcW w:w="162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047C08ED" w14:textId="77777777">
            <w:pPr>
              <w:bidi w:val="false"/>
              <w:jc w:val="center"/>
              <w:rPr>
                <w:rFonts w:eastAsia="Times New Roman" w:cs="Calibri"/>
                <w:b/>
                <w:bCs/>
                <w:color w:val="404040"/>
              </w:rPr>
            </w:pPr>
            <w:r w:rsidRPr="002E2768">
              <w:rPr>
                <w:rFonts w:eastAsia="Times New Roman" w:cs="Calibri"/>
                <w:b/>
                <w:color w:val="404040"/>
                <w:lang w:val="Portuguese"/>
              </w:rPr>
              <w:t>TOTAL</w:t>
            </w:r>
          </w:p>
        </w:tc>
      </w:tr>
      <w:tr w:rsidRPr="002E2768" w:rsidR="002E2768" w:rsidTr="002E2768" w14:paraId="7B8AA2B0" w14:textId="77777777">
        <w:trPr>
          <w:trHeight w:val="400"/>
        </w:trPr>
        <w:tc>
          <w:tcPr>
            <w:tcW w:w="3060" w:type="dxa"/>
            <w:vMerge w:val="restart"/>
            <w:tcBorders>
              <w:top w:val="nil"/>
              <w:left w:val="nil"/>
              <w:bottom w:val="nil"/>
              <w:right w:val="nil"/>
            </w:tcBorders>
            <w:shd w:val="clear" w:color="auto" w:fill="auto"/>
            <w:hideMark/>
          </w:tcPr>
          <w:p w:rsidRPr="002E2768" w:rsidR="002E2768" w:rsidP="002E2768" w:rsidRDefault="002E2768" w14:paraId="320CE83B" w14:textId="77777777">
            <w:pPr>
              <w:bidi w:val="false"/>
              <w:rPr>
                <w:rFonts w:eastAsia="Times New Roman" w:cs="Calibri"/>
                <w:color w:val="000000"/>
              </w:rPr>
            </w:pPr>
            <w:r w:rsidRPr="002E2768">
              <w:rPr>
                <w:rFonts w:eastAsia="Times New Roman" w:cs="Calibri"/>
                <w:color w:val="000000"/>
                <w:lang w:val="Portuguese"/>
              </w:rPr>
              <w:t xml:space="preserve"> </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3435FC92" w14:textId="77777777">
            <w:pPr>
              <w:bidi w:val="false"/>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16273E6A" w14:textId="77777777">
            <w:pPr>
              <w:bidi w:val="false"/>
              <w:rPr>
                <w:rFonts w:eastAsia="Times New Roman" w:cs="Calibri"/>
                <w:color w:val="000000"/>
              </w:rPr>
            </w:pPr>
            <w:r w:rsidRPr="002E2768">
              <w:rPr>
                <w:rFonts w:eastAsia="Times New Roman" w:cs="Calibri"/>
                <w:color w:val="000000"/>
                <w:lang w:val="Portuguese"/>
              </w:rPr>
              <w:t>Trabalho áspero</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7A922605"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nil"/>
              <w:left w:val="nil"/>
              <w:bottom w:val="nil"/>
              <w:right w:val="single" w:color="BFBFBF" w:sz="4" w:space="0"/>
            </w:tcBorders>
            <w:shd w:val="clear" w:color="auto" w:fill="auto"/>
            <w:noWrap/>
            <w:vAlign w:val="center"/>
            <w:hideMark/>
          </w:tcPr>
          <w:p w:rsidRPr="002E2768" w:rsidR="002E2768" w:rsidP="002E2768" w:rsidRDefault="002E2768" w14:paraId="53C992E3"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7714FF14"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4677BD20"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10904708"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A01B296"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7E2CCC33" w14:textId="77777777">
            <w:pPr>
              <w:bidi w:val="false"/>
              <w:rPr>
                <w:rFonts w:eastAsia="Times New Roman" w:cs="Calibri"/>
                <w:color w:val="000000"/>
              </w:rPr>
            </w:pPr>
            <w:r w:rsidRPr="002E2768">
              <w:rPr>
                <w:rFonts w:eastAsia="Times New Roman" w:cs="Calibri"/>
                <w:color w:val="000000"/>
                <w:lang w:val="Portuguese"/>
              </w:rPr>
              <w:t>Nova fiação</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17A2CB13"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single" w:color="BFBFBF" w:sz="4" w:space="0"/>
              <w:left w:val="nil"/>
              <w:bottom w:val="single" w:color="BFBFBF" w:sz="4" w:space="0"/>
              <w:right w:val="single" w:color="BFBFBF" w:sz="4" w:space="0"/>
            </w:tcBorders>
            <w:shd w:val="clear" w:color="auto" w:fill="auto"/>
            <w:noWrap/>
            <w:vAlign w:val="center"/>
            <w:hideMark/>
          </w:tcPr>
          <w:p w:rsidRPr="002E2768" w:rsidR="002E2768" w:rsidP="002E2768" w:rsidRDefault="002E2768" w14:paraId="5B5545D5"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7164E37A"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51CAE288"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7A9F4D90"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4C6F7E74"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6C530CC4" w14:textId="77777777">
            <w:pPr>
              <w:bidi w:val="false"/>
              <w:rPr>
                <w:rFonts w:eastAsia="Times New Roman" w:cs="Calibri"/>
                <w:color w:val="000000"/>
              </w:rPr>
            </w:pPr>
            <w:r w:rsidRPr="002E2768">
              <w:rPr>
                <w:rFonts w:eastAsia="Times New Roman" w:cs="Calibri"/>
                <w:color w:val="000000"/>
                <w:lang w:val="Portuguese"/>
              </w:rPr>
              <w:t>Novos Switches/Recipientes (120v)</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491DB93B"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1457FA5B"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0E2C3A72"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0E003BA4"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6F61614E"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5DEEEBE"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547996CF" w14:textId="77777777">
            <w:pPr>
              <w:bidi w:val="false"/>
              <w:rPr>
                <w:rFonts w:eastAsia="Times New Roman" w:cs="Calibri"/>
                <w:color w:val="000000"/>
              </w:rPr>
            </w:pPr>
            <w:r w:rsidRPr="002E2768">
              <w:rPr>
                <w:rFonts w:eastAsia="Times New Roman" w:cs="Calibri"/>
                <w:color w:val="000000"/>
                <w:lang w:val="Portuguese"/>
              </w:rPr>
              <w:t>Novos Recipientes (220v)</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579B6E58"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00E51C6F"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70808877"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0D829A4D"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39FCABB7"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2D545A9B"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1824BEF5" w14:textId="77777777">
            <w:pPr>
              <w:bidi w:val="false"/>
              <w:rPr>
                <w:rFonts w:eastAsia="Times New Roman" w:cs="Calibri"/>
                <w:color w:val="000000"/>
              </w:rPr>
            </w:pPr>
            <w:r w:rsidRPr="002E2768">
              <w:rPr>
                <w:rFonts w:eastAsia="Times New Roman" w:cs="Calibri"/>
                <w:color w:val="000000"/>
                <w:lang w:val="Portuguese"/>
              </w:rPr>
              <w:t>Switches de 3 vias, tomadas GFCI</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54BE7DE4"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nil"/>
              <w:left w:val="nil"/>
              <w:bottom w:val="nil"/>
              <w:right w:val="single" w:color="BFBFBF" w:sz="4" w:space="0"/>
            </w:tcBorders>
            <w:shd w:val="clear" w:color="auto" w:fill="auto"/>
            <w:noWrap/>
            <w:vAlign w:val="center"/>
            <w:hideMark/>
          </w:tcPr>
          <w:p w:rsidRPr="002E2768" w:rsidR="002E2768" w:rsidP="002E2768" w:rsidRDefault="002E2768" w14:paraId="2AF07935"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6666B6E0"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02792A35"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6666372A"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7A5F3320"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31394FE8" w14:textId="77777777">
            <w:pPr>
              <w:bidi w:val="false"/>
              <w:rPr>
                <w:rFonts w:eastAsia="Times New Roman" w:cs="Calibri"/>
                <w:color w:val="000000"/>
              </w:rPr>
            </w:pPr>
            <w:r w:rsidRPr="002E2768">
              <w:rPr>
                <w:rFonts w:eastAsia="Times New Roman" w:cs="Calibri"/>
                <w:color w:val="000000"/>
                <w:lang w:val="Portuguese"/>
              </w:rPr>
              <w:t>Luminárias do teto de pequenos/med</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7EBB45BA"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single" w:color="BFBFBF" w:sz="4" w:space="0"/>
              <w:left w:val="nil"/>
              <w:bottom w:val="nil"/>
              <w:right w:val="single" w:color="BFBFBF" w:sz="4" w:space="0"/>
            </w:tcBorders>
            <w:shd w:val="clear" w:color="auto" w:fill="auto"/>
            <w:noWrap/>
            <w:vAlign w:val="center"/>
            <w:hideMark/>
          </w:tcPr>
          <w:p w:rsidRPr="002E2768" w:rsidR="002E2768" w:rsidP="002E2768" w:rsidRDefault="002E2768" w14:paraId="716EF797"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491D41FC"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210EE36C"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7D54D591"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3A922339"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135E22BE" w14:textId="77777777">
            <w:pPr>
              <w:bidi w:val="false"/>
              <w:rPr>
                <w:rFonts w:eastAsia="Times New Roman" w:cs="Calibri"/>
                <w:color w:val="000000"/>
              </w:rPr>
            </w:pPr>
            <w:r w:rsidRPr="002E2768">
              <w:rPr>
                <w:rFonts w:eastAsia="Times New Roman" w:cs="Calibri"/>
                <w:color w:val="000000"/>
                <w:lang w:val="Portuguese"/>
              </w:rPr>
              <w:t>Grandes luminárias/ventiladores de teto</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1D678F1E"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single" w:color="BFBFBF" w:sz="4" w:space="0"/>
              <w:left w:val="nil"/>
              <w:bottom w:val="nil"/>
              <w:right w:val="single" w:color="BFBFBF" w:sz="4" w:space="0"/>
            </w:tcBorders>
            <w:shd w:val="clear" w:color="auto" w:fill="auto"/>
            <w:noWrap/>
            <w:vAlign w:val="center"/>
            <w:hideMark/>
          </w:tcPr>
          <w:p w:rsidRPr="002E2768" w:rsidR="002E2768" w:rsidP="002E2768" w:rsidRDefault="002E2768" w14:paraId="28EA3F4D"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3D8B38CD"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28D5F11F"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53375CA2"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DE987C0"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53097C82" w14:textId="77777777">
            <w:pPr>
              <w:bidi w:val="false"/>
              <w:rPr>
                <w:rFonts w:eastAsia="Times New Roman" w:cs="Calibri"/>
                <w:color w:val="000000"/>
              </w:rPr>
            </w:pPr>
            <w:r w:rsidRPr="002E2768">
              <w:rPr>
                <w:rFonts w:eastAsia="Times New Roman" w:cs="Calibri"/>
                <w:color w:val="000000"/>
                <w:lang w:val="Portuguese"/>
              </w:rPr>
              <w:t>Recipientes exteriores/interruptores</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2DFA6410"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single" w:color="BFBFBF" w:sz="4" w:space="0"/>
              <w:left w:val="nil"/>
              <w:bottom w:val="nil"/>
              <w:right w:val="single" w:color="BFBFBF" w:sz="4" w:space="0"/>
            </w:tcBorders>
            <w:shd w:val="clear" w:color="auto" w:fill="auto"/>
            <w:noWrap/>
            <w:vAlign w:val="center"/>
            <w:hideMark/>
          </w:tcPr>
          <w:p w:rsidRPr="002E2768" w:rsidR="002E2768" w:rsidP="002E2768" w:rsidRDefault="002E2768" w14:paraId="79DD95AC"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44C3DBD9"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16A5D30E"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328FEB35"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563F2BE4"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5083A949" w14:textId="77777777">
            <w:pPr>
              <w:bidi w:val="false"/>
              <w:rPr>
                <w:rFonts w:eastAsia="Times New Roman" w:cs="Calibri"/>
                <w:color w:val="000000"/>
              </w:rPr>
            </w:pPr>
            <w:r w:rsidRPr="002E2768">
              <w:rPr>
                <w:rFonts w:eastAsia="Times New Roman" w:cs="Calibri"/>
                <w:color w:val="000000"/>
                <w:lang w:val="Portuguese"/>
              </w:rPr>
              <w:t>Luminárias exteriores</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66023F17"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single" w:color="BFBFBF" w:sz="4" w:space="0"/>
              <w:left w:val="nil"/>
              <w:bottom w:val="nil"/>
              <w:right w:val="single" w:color="BFBFBF" w:sz="4" w:space="0"/>
            </w:tcBorders>
            <w:shd w:val="clear" w:color="auto" w:fill="auto"/>
            <w:noWrap/>
            <w:vAlign w:val="center"/>
            <w:hideMark/>
          </w:tcPr>
          <w:p w:rsidRPr="002E2768" w:rsidR="002E2768" w:rsidP="002E2768" w:rsidRDefault="002E2768" w14:paraId="7F3B52EF"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21E98526"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22EC9328"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729E882A"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46DAA96B"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4DA258F1" w14:textId="77777777">
            <w:pPr>
              <w:bidi w:val="false"/>
              <w:rPr>
                <w:rFonts w:eastAsia="Times New Roman" w:cs="Calibri"/>
                <w:color w:val="000000"/>
              </w:rPr>
            </w:pPr>
            <w:r w:rsidRPr="002E2768">
              <w:rPr>
                <w:rFonts w:eastAsia="Times New Roman" w:cs="Calibri"/>
                <w:color w:val="000000"/>
                <w:lang w:val="Portuguese"/>
              </w:rPr>
              <w:t xml:space="preserve">Recipiente exterior + fiação (220v)  </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683B050B"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single" w:color="BFBFBF" w:sz="4" w:space="0"/>
              <w:left w:val="nil"/>
              <w:bottom w:val="single" w:color="BFBFBF" w:sz="4" w:space="0"/>
              <w:right w:val="single" w:color="BFBFBF" w:sz="4" w:space="0"/>
            </w:tcBorders>
            <w:shd w:val="clear" w:color="auto" w:fill="auto"/>
            <w:noWrap/>
            <w:vAlign w:val="center"/>
            <w:hideMark/>
          </w:tcPr>
          <w:p w:rsidRPr="002E2768" w:rsidR="002E2768" w:rsidP="002E2768" w:rsidRDefault="002E2768" w14:paraId="3B3D5BA0"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3BF0E0CB"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74FB8208"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68D61CFA"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79228C8A"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3D7695A6" w14:textId="77777777">
            <w:pPr>
              <w:bidi w:val="false"/>
              <w:rPr>
                <w:rFonts w:eastAsia="Times New Roman" w:cs="Calibri"/>
                <w:color w:val="000000"/>
              </w:rPr>
            </w:pPr>
            <w:r w:rsidRPr="002E2768">
              <w:rPr>
                <w:rFonts w:eastAsia="Times New Roman" w:cs="Calibri"/>
                <w:color w:val="000000"/>
                <w:lang w:val="Portuguese"/>
              </w:rPr>
              <w:t>Instale a nova caixa do painel de serviço</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0957E38A"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0BC0DDA2"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010341AF"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2AAA9692"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6FB8543B"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D845366"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28801C30" w14:textId="77777777">
            <w:pPr>
              <w:bidi w:val="false"/>
              <w:rPr>
                <w:rFonts w:eastAsia="Times New Roman" w:cs="Calibri"/>
                <w:color w:val="000000"/>
              </w:rPr>
            </w:pPr>
            <w:r w:rsidRPr="002E2768">
              <w:rPr>
                <w:rFonts w:eastAsia="Times New Roman" w:cs="Calibri"/>
                <w:color w:val="000000"/>
                <w:lang w:val="Portuguese"/>
              </w:rPr>
              <w:t>Instale novos disjuntores no painel</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55C636C0"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302F515F"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22517963"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3C16147D"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6D5F1D14"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74EB7163" w14:textId="77777777">
            <w:pPr>
              <w:bidi w:val="false"/>
              <w:jc w:val="right"/>
              <w:rPr>
                <w:rFonts w:eastAsia="Times New Roman" w:cs="Calibri"/>
                <w:color w:val="000000"/>
              </w:rPr>
            </w:pPr>
          </w:p>
        </w:tc>
        <w:tc>
          <w:tcPr>
            <w:tcW w:w="3600" w:type="dxa"/>
            <w:tcBorders>
              <w:top w:val="nil"/>
              <w:left w:val="single" w:color="BFBFBF" w:sz="4" w:space="0"/>
              <w:bottom w:val="single" w:color="BFBFBF" w:sz="4" w:space="0"/>
              <w:right w:val="single" w:color="BFBFBF" w:sz="4" w:space="0"/>
            </w:tcBorders>
            <w:shd w:val="clear" w:color="auto" w:fill="auto"/>
            <w:vAlign w:val="center"/>
            <w:hideMark/>
          </w:tcPr>
          <w:p w:rsidRPr="002E2768" w:rsidR="002E2768" w:rsidP="002E2768" w:rsidRDefault="002E2768" w14:paraId="0769DD2D" w14:textId="77777777">
            <w:pPr>
              <w:bidi w:val="false"/>
              <w:rPr>
                <w:rFonts w:eastAsia="Times New Roman" w:cs="Calibri"/>
                <w:color w:val="000000"/>
              </w:rPr>
            </w:pPr>
            <w:r w:rsidRPr="002E2768">
              <w:rPr>
                <w:rFonts w:eastAsia="Times New Roman" w:cs="Calibri"/>
                <w:color w:val="000000"/>
                <w:lang w:val="Portuguese"/>
              </w:rPr>
              <w:t>Instale a caixa de disjuntor exterior de 220v</w:t>
            </w:r>
          </w:p>
        </w:tc>
        <w:tc>
          <w:tcPr>
            <w:tcW w:w="1080" w:type="dxa"/>
            <w:tcBorders>
              <w:top w:val="nil"/>
              <w:left w:val="nil"/>
              <w:bottom w:val="single" w:color="BFBFBF" w:sz="4" w:space="0"/>
              <w:right w:val="single" w:color="BFBFBF" w:sz="4" w:space="0"/>
            </w:tcBorders>
            <w:shd w:val="clear" w:color="auto" w:fill="auto"/>
            <w:noWrap/>
            <w:vAlign w:val="center"/>
            <w:hideMark/>
          </w:tcPr>
          <w:p w:rsidRPr="002E2768" w:rsidR="002E2768" w:rsidP="002E2768" w:rsidRDefault="002E2768" w14:paraId="0356C4B8"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c>
          <w:tcPr>
            <w:tcW w:w="1440" w:type="dxa"/>
            <w:tcBorders>
              <w:top w:val="nil"/>
              <w:left w:val="nil"/>
              <w:bottom w:val="nil"/>
              <w:right w:val="single" w:color="BFBFBF" w:sz="4" w:space="0"/>
            </w:tcBorders>
            <w:shd w:val="clear" w:color="auto" w:fill="auto"/>
            <w:noWrap/>
            <w:vAlign w:val="center"/>
            <w:hideMark/>
          </w:tcPr>
          <w:p w:rsidRPr="002E2768" w:rsidR="002E2768" w:rsidP="002E2768" w:rsidRDefault="002E2768" w14:paraId="32C57141" w14:textId="77777777">
            <w:pPr>
              <w:bidi w:val="false"/>
              <w:jc w:val="right"/>
              <w:rPr>
                <w:rFonts w:eastAsia="Times New Roman" w:cs="Calibri"/>
                <w:color w:val="000000"/>
              </w:rPr>
            </w:pPr>
            <w:r w:rsidRPr="002E2768">
              <w:rPr>
                <w:rFonts w:eastAsia="Times New Roman" w:cs="Calibri"/>
                <w:color w:val="000000"/>
                <w:lang w:val="Portuguese"/>
              </w:rPr>
              <w:t xml:space="preserve"> </w:t>
            </w:r>
          </w:p>
        </w:tc>
        <w:tc>
          <w:tcPr>
            <w:tcW w:w="1620" w:type="dxa"/>
            <w:tcBorders>
              <w:top w:val="nil"/>
              <w:left w:val="nil"/>
              <w:bottom w:val="single" w:color="BFBFBF" w:sz="4" w:space="0"/>
              <w:right w:val="single" w:color="BFBFBF" w:sz="4" w:space="0"/>
            </w:tcBorders>
            <w:shd w:val="clear" w:color="000000" w:fill="F2F2F2"/>
            <w:noWrap/>
            <w:vAlign w:val="center"/>
            <w:hideMark/>
          </w:tcPr>
          <w:p w:rsidRPr="002E2768" w:rsidR="002E2768" w:rsidP="002E2768" w:rsidRDefault="002E2768" w14:paraId="5B969D1C" w14:textId="77777777">
            <w:pPr>
              <w:bidi w:val="false"/>
              <w:jc w:val="right"/>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4579C870"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361CC6AB" w14:textId="77777777">
            <w:pPr>
              <w:bidi w:val="false"/>
              <w:rPr>
                <w:rFonts w:eastAsia="Times New Roman" w:cs="Calibri"/>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8FE5E00" w14:textId="77777777">
            <w:pPr>
              <w:bidi w:val="false"/>
              <w:jc w:val="right"/>
              <w:rPr>
                <w:rFonts w:eastAsia="Times New Roman" w:cs="Calibri"/>
                <w:color w:val="000000"/>
              </w:rPr>
            </w:pPr>
          </w:p>
        </w:tc>
        <w:tc>
          <w:tcPr>
            <w:tcW w:w="6120" w:type="dxa"/>
            <w:gridSpan w:val="3"/>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2E2768" w:rsidR="002E2768" w:rsidP="002E2768" w:rsidRDefault="002E2768" w14:paraId="2168CB3E" w14:textId="77777777">
            <w:pPr>
              <w:bidi w:val="false"/>
              <w:jc w:val="right"/>
              <w:rPr>
                <w:rFonts w:eastAsia="Times New Roman" w:cs="Calibri"/>
                <w:b/>
                <w:bCs/>
                <w:color w:val="404040"/>
              </w:rPr>
            </w:pPr>
            <w:r w:rsidRPr="002E2768">
              <w:rPr>
                <w:rFonts w:eastAsia="Times New Roman" w:cs="Calibri"/>
                <w:b/>
                <w:color w:val="404040"/>
                <w:lang w:val="Portuguese"/>
              </w:rPr>
              <w:t>TRABALHO TOTAL ESTIMADO</w:t>
            </w:r>
          </w:p>
        </w:tc>
        <w:tc>
          <w:tcPr>
            <w:tcW w:w="1620" w:type="dxa"/>
            <w:tcBorders>
              <w:top w:val="nil"/>
              <w:left w:val="nil"/>
              <w:bottom w:val="single" w:color="BFBFBF" w:sz="4" w:space="0"/>
              <w:right w:val="single" w:color="BFBFBF" w:sz="4" w:space="0"/>
            </w:tcBorders>
            <w:shd w:val="clear" w:color="000000" w:fill="D9D9D9"/>
            <w:noWrap/>
            <w:vAlign w:val="center"/>
            <w:hideMark/>
          </w:tcPr>
          <w:p w:rsidRPr="002E2768" w:rsidR="002E2768" w:rsidP="002E2768" w:rsidRDefault="002E2768" w14:paraId="4C49C790" w14:textId="77777777">
            <w:pPr>
              <w:bidi w:val="false"/>
              <w:rPr>
                <w:rFonts w:eastAsia="Times New Roman" w:cs="Calibri"/>
                <w:b/>
                <w:bCs/>
                <w:color w:val="000000"/>
              </w:rPr>
            </w:pPr>
            <w:r w:rsidRPr="002E2768">
              <w:rPr>
                <w:rFonts w:eastAsia="Times New Roman" w:cs="Calibri"/>
                <w:b/>
                <w:bCs/>
                <w:color w:val="000000"/>
                <w:lang w:val="Portuguese"/>
              </w:rPr>
              <w:t xml:space="preserve"> </w:t>
            </w:r>
          </w:p>
        </w:tc>
      </w:tr>
      <w:tr w:rsidRPr="002E2768" w:rsidR="002E2768" w:rsidTr="002E2768" w14:paraId="724ABCE9" w14:textId="77777777">
        <w:trPr>
          <w:trHeight w:val="400"/>
        </w:trPr>
        <w:tc>
          <w:tcPr>
            <w:tcW w:w="3060" w:type="dxa"/>
            <w:tcBorders>
              <w:top w:val="nil"/>
              <w:left w:val="nil"/>
              <w:bottom w:val="nil"/>
              <w:right w:val="nil"/>
            </w:tcBorders>
            <w:shd w:val="clear" w:color="auto" w:fill="auto"/>
            <w:noWrap/>
            <w:vAlign w:val="center"/>
            <w:hideMark/>
          </w:tcPr>
          <w:p w:rsidRPr="002E2768" w:rsidR="002E2768" w:rsidP="002E2768" w:rsidRDefault="002E2768" w14:paraId="6C0B4474" w14:textId="77777777">
            <w:pPr>
              <w:bidi w:val="false"/>
              <w:rPr>
                <w:rFonts w:eastAsia="Times New Roman" w:cs="Calibri"/>
                <w:b/>
                <w:bCs/>
                <w:color w:val="000000"/>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074E1932" w14:textId="77777777">
            <w:pPr>
              <w:bidi w:val="false"/>
              <w:jc w:val="center"/>
              <w:rPr>
                <w:rFonts w:ascii="Times New Roman" w:hAnsi="Times New Roman" w:eastAsia="Times New Roman"/>
                <w:sz w:val="20"/>
                <w:szCs w:val="20"/>
              </w:rPr>
            </w:pPr>
          </w:p>
        </w:tc>
        <w:tc>
          <w:tcPr>
            <w:tcW w:w="6120" w:type="dxa"/>
            <w:gridSpan w:val="3"/>
            <w:tcBorders>
              <w:top w:val="nil"/>
              <w:left w:val="nil"/>
              <w:bottom w:val="nil"/>
              <w:right w:val="nil"/>
            </w:tcBorders>
            <w:shd w:val="clear" w:color="auto" w:fill="auto"/>
            <w:vAlign w:val="center"/>
            <w:hideMark/>
          </w:tcPr>
          <w:p w:rsidRPr="002E2768" w:rsidR="002E2768" w:rsidP="002E2768" w:rsidRDefault="002E2768" w14:paraId="5A293ACD" w14:textId="77777777">
            <w:pPr>
              <w:bidi w:val="false"/>
              <w:jc w:val="right"/>
              <w:rPr>
                <w:rFonts w:eastAsia="Times New Roman" w:cs="Calibri"/>
                <w:color w:val="000000"/>
              </w:rPr>
            </w:pPr>
            <w:r w:rsidRPr="002E2768">
              <w:rPr>
                <w:rFonts w:eastAsia="Times New Roman" w:cs="Calibri"/>
                <w:color w:val="000000"/>
                <w:lang w:val="Portuguese"/>
              </w:rPr>
              <w:t xml:space="preserve"> </w:t>
            </w:r>
            <w:r w:rsidRPr="002E2768">
              <w:rPr>
                <w:rFonts w:eastAsia="Times New Roman" w:cs="Calibri"/>
                <w:b/>
                <w:color w:val="000000"/>
                <w:lang w:val="Portuguese"/>
              </w:rPr>
              <w:t>SUBTOTAL</w:t>
            </w:r>
          </w:p>
        </w:tc>
        <w:tc>
          <w:tcPr>
            <w:tcW w:w="1620" w:type="dxa"/>
            <w:tcBorders>
              <w:top w:val="nil"/>
              <w:left w:val="single" w:color="BFBFBF" w:sz="4" w:space="0"/>
              <w:bottom w:val="single" w:color="BFBFBF" w:sz="4" w:space="0"/>
              <w:right w:val="single" w:color="BFBFBF" w:sz="4" w:space="0"/>
            </w:tcBorders>
            <w:shd w:val="clear" w:color="000000" w:fill="EAEEF3"/>
            <w:noWrap/>
            <w:vAlign w:val="center"/>
            <w:hideMark/>
          </w:tcPr>
          <w:p w:rsidRPr="002E2768" w:rsidR="002E2768" w:rsidP="002E2768" w:rsidRDefault="002E2768" w14:paraId="7AC1A7AE" w14:textId="77777777">
            <w:pPr>
              <w:bidi w:val="false"/>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48600295" w14:textId="77777777">
        <w:trPr>
          <w:trHeight w:val="400"/>
        </w:trPr>
        <w:tc>
          <w:tcPr>
            <w:tcW w:w="3060" w:type="dxa"/>
            <w:tcBorders>
              <w:top w:val="nil"/>
              <w:left w:val="nil"/>
              <w:bottom w:val="nil"/>
              <w:right w:val="nil"/>
            </w:tcBorders>
            <w:shd w:val="clear" w:color="auto" w:fill="auto"/>
            <w:noWrap/>
            <w:vAlign w:val="center"/>
            <w:hideMark/>
          </w:tcPr>
          <w:p w:rsidRPr="002E2768" w:rsidR="002E2768" w:rsidP="002E2768" w:rsidRDefault="002E2768" w14:paraId="383E3CD8" w14:textId="77777777">
            <w:pPr>
              <w:bidi w:val="false"/>
              <w:rPr>
                <w:rFonts w:eastAsia="Times New Roman" w:cs="Calibri"/>
                <w:color w:val="333F4F"/>
                <w:sz w:val="36"/>
                <w:szCs w:val="36"/>
              </w:rPr>
            </w:pPr>
            <w:r w:rsidRPr="002E2768">
              <w:rPr>
                <w:rFonts w:eastAsia="Times New Roman" w:cs="Calibri"/>
                <w:color w:val="333F4F"/>
                <w:sz w:val="36"/>
                <w:szCs w:val="36"/>
                <w:lang w:val="Portuguese"/>
              </w:rPr>
              <w:t>OBRIGADO</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46B0EA3C" w14:textId="77777777">
            <w:pPr>
              <w:bidi w:val="false"/>
              <w:rPr>
                <w:rFonts w:eastAsia="Times New Roman" w:cs="Calibri"/>
                <w:color w:val="333F4F"/>
                <w:sz w:val="36"/>
                <w:szCs w:val="36"/>
              </w:rPr>
            </w:pPr>
          </w:p>
        </w:tc>
        <w:tc>
          <w:tcPr>
            <w:tcW w:w="6120" w:type="dxa"/>
            <w:gridSpan w:val="3"/>
            <w:tcBorders>
              <w:top w:val="nil"/>
              <w:left w:val="nil"/>
              <w:bottom w:val="nil"/>
              <w:right w:val="nil"/>
            </w:tcBorders>
            <w:shd w:val="clear" w:color="auto" w:fill="auto"/>
            <w:vAlign w:val="center"/>
            <w:hideMark/>
          </w:tcPr>
          <w:p w:rsidRPr="002E2768" w:rsidR="002E2768" w:rsidP="002E2768" w:rsidRDefault="002E2768" w14:paraId="0C16C961" w14:textId="77777777">
            <w:pPr>
              <w:bidi w:val="false"/>
              <w:ind w:firstLine="160" w:firstLineChars="100"/>
              <w:jc w:val="right"/>
              <w:rPr>
                <w:rFonts w:eastAsia="Times New Roman" w:cs="Calibri"/>
                <w:b/>
                <w:bCs/>
                <w:color w:val="000000"/>
              </w:rPr>
            </w:pPr>
            <w:r w:rsidRPr="002E2768">
              <w:rPr>
                <w:rFonts w:eastAsia="Times New Roman" w:cs="Calibri"/>
                <w:color w:val="000000"/>
                <w:sz w:val="16"/>
                <w:szCs w:val="16"/>
                <w:lang w:val="Portuguese"/>
              </w:rPr>
              <w:t>digite o valor total</w:t>
            </w:r>
            <w:r w:rsidRPr="002E2768">
              <w:rPr>
                <w:rFonts w:eastAsia="Times New Roman" w:cs="Calibri"/>
                <w:b/>
                <w:color w:val="000000"/>
                <w:lang w:val="Portuguese"/>
              </w:rPr>
              <w:t xml:space="preserve">  DESCONTO</w:t>
            </w:r>
          </w:p>
        </w:tc>
        <w:tc>
          <w:tcPr>
            <w:tcW w:w="1620" w:type="dxa"/>
            <w:tcBorders>
              <w:top w:val="nil"/>
              <w:left w:val="single" w:color="BFBFBF" w:sz="4" w:space="0"/>
              <w:bottom w:val="single" w:color="BFBFBF" w:sz="4" w:space="0"/>
              <w:right w:val="single" w:color="BFBFBF" w:sz="4" w:space="0"/>
            </w:tcBorders>
            <w:shd w:val="clear" w:color="auto" w:fill="auto"/>
            <w:noWrap/>
            <w:vAlign w:val="center"/>
            <w:hideMark/>
          </w:tcPr>
          <w:p w:rsidRPr="002E2768" w:rsidR="002E2768" w:rsidP="002E2768" w:rsidRDefault="002E2768" w14:paraId="61384FF3" w14:textId="77777777">
            <w:pPr>
              <w:bidi w:val="false"/>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312FC077" w14:textId="77777777">
        <w:trPr>
          <w:trHeight w:val="400"/>
        </w:trPr>
        <w:tc>
          <w:tcPr>
            <w:tcW w:w="3060" w:type="dxa"/>
            <w:vMerge w:val="restart"/>
            <w:tcBorders>
              <w:top w:val="nil"/>
              <w:left w:val="nil"/>
              <w:bottom w:val="nil"/>
              <w:right w:val="nil"/>
            </w:tcBorders>
            <w:shd w:val="clear" w:color="auto" w:fill="auto"/>
            <w:vAlign w:val="center"/>
            <w:hideMark/>
          </w:tcPr>
          <w:p w:rsidRPr="002E2768" w:rsidR="002E2768" w:rsidP="002E2768" w:rsidRDefault="002E2768" w14:paraId="264FD7C9" w14:textId="77777777">
            <w:pPr>
              <w:bidi w:val="false"/>
              <w:rPr>
                <w:rFonts w:eastAsia="Times New Roman" w:cs="Calibri"/>
                <w:i/>
                <w:iCs/>
                <w:color w:val="333F4F"/>
              </w:rPr>
            </w:pPr>
            <w:r w:rsidRPr="002E2768">
              <w:rPr>
                <w:rFonts w:eastAsia="Times New Roman" w:cs="Calibri"/>
                <w:i/>
                <w:color w:val="333F4F"/>
                <w:lang w:val="Portuguese"/>
              </w:rPr>
              <w:t>Para perguntas sobre esta estimativa, entre em contato</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601602B3" w14:textId="77777777">
            <w:pPr>
              <w:bidi w:val="false"/>
              <w:rPr>
                <w:rFonts w:eastAsia="Times New Roman" w:cs="Calibri"/>
                <w:i/>
                <w:iCs/>
                <w:color w:val="333F4F"/>
              </w:rPr>
            </w:pPr>
          </w:p>
        </w:tc>
        <w:tc>
          <w:tcPr>
            <w:tcW w:w="6120" w:type="dxa"/>
            <w:gridSpan w:val="3"/>
            <w:tcBorders>
              <w:top w:val="nil"/>
              <w:left w:val="nil"/>
              <w:bottom w:val="nil"/>
              <w:right w:val="nil"/>
            </w:tcBorders>
            <w:shd w:val="clear" w:color="auto" w:fill="auto"/>
            <w:vAlign w:val="center"/>
            <w:hideMark/>
          </w:tcPr>
          <w:p w:rsidRPr="002E2768" w:rsidR="002E2768" w:rsidP="002E2768" w:rsidRDefault="002E2768" w14:paraId="47726E36" w14:textId="77777777">
            <w:pPr>
              <w:bidi w:val="false"/>
              <w:ind w:firstLine="181" w:firstLineChars="100"/>
              <w:jc w:val="right"/>
              <w:rPr>
                <w:rFonts w:eastAsia="Times New Roman" w:cs="Calibri"/>
                <w:b/>
                <w:bCs/>
                <w:color w:val="000000"/>
              </w:rPr>
            </w:pPr>
            <w:r w:rsidRPr="002E2768">
              <w:rPr>
                <w:rFonts w:eastAsia="Times New Roman" w:cs="Calibri"/>
                <w:b/>
                <w:color w:val="000000"/>
                <w:lang w:val="Portuguese"/>
              </w:rPr>
              <w:t>DESCONTO SEM SUBTOTAL</w:t>
            </w:r>
          </w:p>
        </w:tc>
        <w:tc>
          <w:tcPr>
            <w:tcW w:w="1620" w:type="dxa"/>
            <w:tcBorders>
              <w:top w:val="nil"/>
              <w:left w:val="single" w:color="BFBFBF" w:sz="4" w:space="0"/>
              <w:bottom w:val="single" w:color="BFBFBF" w:sz="4" w:space="0"/>
              <w:right w:val="single" w:color="BFBFBF" w:sz="4" w:space="0"/>
            </w:tcBorders>
            <w:shd w:val="clear" w:color="000000" w:fill="EAEEF3"/>
            <w:noWrap/>
            <w:vAlign w:val="center"/>
            <w:hideMark/>
          </w:tcPr>
          <w:p w:rsidRPr="002E2768" w:rsidR="002E2768" w:rsidP="002E2768" w:rsidRDefault="002E2768" w14:paraId="0BFAD7A6" w14:textId="77777777">
            <w:pPr>
              <w:bidi w:val="false"/>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3D115215" w14:textId="77777777">
        <w:trPr>
          <w:trHeight w:val="400"/>
        </w:trPr>
        <w:tc>
          <w:tcPr>
            <w:tcW w:w="3060" w:type="dxa"/>
            <w:vMerge/>
            <w:tcBorders>
              <w:top w:val="nil"/>
              <w:left w:val="nil"/>
              <w:bottom w:val="nil"/>
              <w:right w:val="nil"/>
            </w:tcBorders>
            <w:vAlign w:val="center"/>
            <w:hideMark/>
          </w:tcPr>
          <w:p w:rsidRPr="002E2768" w:rsidR="002E2768" w:rsidP="002E2768" w:rsidRDefault="002E2768" w14:paraId="0FF761CF" w14:textId="77777777">
            <w:pPr>
              <w:bidi w:val="false"/>
              <w:rPr>
                <w:rFonts w:eastAsia="Times New Roman" w:cs="Calibri"/>
                <w:i/>
                <w:iCs/>
                <w:color w:val="333F4F"/>
              </w:rPr>
            </w:pPr>
          </w:p>
        </w:tc>
        <w:tc>
          <w:tcPr>
            <w:tcW w:w="270" w:type="dxa"/>
            <w:tcBorders>
              <w:top w:val="nil"/>
              <w:left w:val="nil"/>
              <w:bottom w:val="nil"/>
              <w:right w:val="nil"/>
            </w:tcBorders>
            <w:shd w:val="clear" w:color="auto" w:fill="auto"/>
            <w:noWrap/>
            <w:vAlign w:val="bottom"/>
            <w:hideMark/>
          </w:tcPr>
          <w:p w:rsidRPr="002E2768" w:rsidR="002E2768" w:rsidP="002E2768" w:rsidRDefault="002E2768" w14:paraId="20700E1B" w14:textId="77777777">
            <w:pPr>
              <w:bidi w:val="false"/>
              <w:rPr>
                <w:rFonts w:eastAsia="Times New Roman" w:cs="Calibri"/>
                <w:color w:val="000000"/>
              </w:rPr>
            </w:pPr>
          </w:p>
        </w:tc>
        <w:tc>
          <w:tcPr>
            <w:tcW w:w="6120" w:type="dxa"/>
            <w:gridSpan w:val="3"/>
            <w:tcBorders>
              <w:top w:val="nil"/>
              <w:left w:val="nil"/>
              <w:bottom w:val="nil"/>
              <w:right w:val="nil"/>
            </w:tcBorders>
            <w:shd w:val="clear" w:color="auto" w:fill="auto"/>
            <w:vAlign w:val="center"/>
            <w:hideMark/>
          </w:tcPr>
          <w:p w:rsidRPr="002E2768" w:rsidR="002E2768" w:rsidP="002E2768" w:rsidRDefault="002E2768" w14:paraId="05D9D55D" w14:textId="77777777">
            <w:pPr>
              <w:bidi w:val="false"/>
              <w:ind w:firstLine="160" w:firstLineChars="100"/>
              <w:jc w:val="right"/>
              <w:rPr>
                <w:rFonts w:eastAsia="Times New Roman" w:cs="Calibri"/>
                <w:b/>
                <w:bCs/>
                <w:color w:val="000000"/>
              </w:rPr>
            </w:pPr>
            <w:r w:rsidRPr="002E2768">
              <w:rPr>
                <w:rFonts w:eastAsia="Times New Roman" w:cs="Calibri"/>
                <w:color w:val="000000"/>
                <w:sz w:val="16"/>
                <w:szCs w:val="16"/>
                <w:lang w:val="Portuguese"/>
              </w:rPr>
              <w:t>digite taxa</w:t>
            </w:r>
            <w:r w:rsidRPr="002E2768">
              <w:rPr>
                <w:rFonts w:eastAsia="Times New Roman" w:cs="Calibri"/>
                <w:b/>
                <w:color w:val="000000"/>
                <w:lang w:val="Portuguese"/>
              </w:rPr>
              <w:t xml:space="preserve"> de imposto percentual</w:t>
            </w:r>
          </w:p>
        </w:tc>
        <w:tc>
          <w:tcPr>
            <w:tcW w:w="1620" w:type="dxa"/>
            <w:tcBorders>
              <w:top w:val="nil"/>
              <w:left w:val="single" w:color="BFBFBF" w:sz="4" w:space="0"/>
              <w:bottom w:val="single" w:color="BFBFBF" w:sz="4" w:space="0"/>
              <w:right w:val="single" w:color="BFBFBF" w:sz="4" w:space="0"/>
            </w:tcBorders>
            <w:shd w:val="clear" w:color="auto" w:fill="auto"/>
            <w:noWrap/>
            <w:vAlign w:val="center"/>
            <w:hideMark/>
          </w:tcPr>
          <w:p w:rsidRPr="002E2768" w:rsidR="002E2768" w:rsidP="002E2768" w:rsidRDefault="002E2768" w14:paraId="10DB0311" w14:textId="77777777">
            <w:pPr>
              <w:bidi w:val="false"/>
              <w:jc w:val="center"/>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2E2FE052" w14:textId="77777777">
        <w:trPr>
          <w:trHeight w:val="400"/>
        </w:trPr>
        <w:tc>
          <w:tcPr>
            <w:tcW w:w="3060" w:type="dxa"/>
            <w:tcBorders>
              <w:top w:val="nil"/>
              <w:left w:val="nil"/>
              <w:bottom w:val="nil"/>
              <w:right w:val="nil"/>
            </w:tcBorders>
            <w:shd w:val="clear" w:color="auto" w:fill="auto"/>
            <w:noWrap/>
            <w:vAlign w:val="center"/>
            <w:hideMark/>
          </w:tcPr>
          <w:p w:rsidRPr="002E2768" w:rsidR="002E2768" w:rsidP="002E2768" w:rsidRDefault="002E2768" w14:paraId="5C86BE3A" w14:textId="77777777">
            <w:pPr>
              <w:bidi w:val="false"/>
              <w:rPr>
                <w:rFonts w:eastAsia="Times New Roman" w:cs="Calibri"/>
                <w:color w:val="333F4F"/>
                <w:sz w:val="20"/>
                <w:szCs w:val="20"/>
              </w:rPr>
            </w:pPr>
            <w:r w:rsidRPr="002E2768">
              <w:rPr>
                <w:rFonts w:eastAsia="Times New Roman" w:cs="Calibri"/>
                <w:color w:val="333F4F"/>
                <w:sz w:val="20"/>
                <w:szCs w:val="20"/>
                <w:lang w:val="Portuguese"/>
              </w:rPr>
              <w:t>Nome</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383CA5AA" w14:textId="77777777">
            <w:pPr>
              <w:bidi w:val="false"/>
              <w:rPr>
                <w:rFonts w:eastAsia="Times New Roman" w:cs="Calibri"/>
                <w:color w:val="333F4F"/>
                <w:sz w:val="20"/>
                <w:szCs w:val="20"/>
              </w:rPr>
            </w:pPr>
          </w:p>
        </w:tc>
        <w:tc>
          <w:tcPr>
            <w:tcW w:w="6120" w:type="dxa"/>
            <w:gridSpan w:val="3"/>
            <w:tcBorders>
              <w:top w:val="nil"/>
              <w:left w:val="nil"/>
              <w:bottom w:val="nil"/>
              <w:right w:val="nil"/>
            </w:tcBorders>
            <w:shd w:val="clear" w:color="auto" w:fill="auto"/>
            <w:noWrap/>
            <w:vAlign w:val="center"/>
            <w:hideMark/>
          </w:tcPr>
          <w:p w:rsidRPr="002E2768" w:rsidR="002E2768" w:rsidP="002E2768" w:rsidRDefault="002E2768" w14:paraId="09AC487F" w14:textId="77777777">
            <w:pPr>
              <w:bidi w:val="false"/>
              <w:ind w:firstLine="181" w:firstLineChars="100"/>
              <w:jc w:val="right"/>
              <w:rPr>
                <w:rFonts w:eastAsia="Times New Roman" w:cs="Calibri"/>
                <w:b/>
                <w:bCs/>
                <w:color w:val="000000"/>
              </w:rPr>
            </w:pPr>
            <w:r w:rsidRPr="002E2768">
              <w:rPr>
                <w:rFonts w:eastAsia="Times New Roman" w:cs="Calibri"/>
                <w:b/>
                <w:color w:val="000000"/>
                <w:lang w:val="Portuguese"/>
              </w:rPr>
              <w:t>IMPOSTO TOTAL</w:t>
            </w:r>
          </w:p>
        </w:tc>
        <w:tc>
          <w:tcPr>
            <w:tcW w:w="1620" w:type="dxa"/>
            <w:tcBorders>
              <w:top w:val="nil"/>
              <w:left w:val="single" w:color="BFBFBF" w:sz="4" w:space="0"/>
              <w:bottom w:val="single" w:color="BFBFBF" w:sz="4" w:space="0"/>
              <w:right w:val="single" w:color="BFBFBF" w:sz="4" w:space="0"/>
            </w:tcBorders>
            <w:shd w:val="clear" w:color="000000" w:fill="EAEEF3"/>
            <w:noWrap/>
            <w:vAlign w:val="center"/>
            <w:hideMark/>
          </w:tcPr>
          <w:p w:rsidRPr="002E2768" w:rsidR="002E2768" w:rsidP="002E2768" w:rsidRDefault="002E2768" w14:paraId="3165EC88" w14:textId="77777777">
            <w:pPr>
              <w:bidi w:val="false"/>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339F1557" w14:textId="77777777">
        <w:trPr>
          <w:trHeight w:val="400"/>
        </w:trPr>
        <w:tc>
          <w:tcPr>
            <w:tcW w:w="3060" w:type="dxa"/>
            <w:tcBorders>
              <w:top w:val="nil"/>
              <w:left w:val="nil"/>
              <w:bottom w:val="nil"/>
              <w:right w:val="nil"/>
            </w:tcBorders>
            <w:shd w:val="clear" w:color="auto" w:fill="auto"/>
            <w:noWrap/>
            <w:vAlign w:val="center"/>
            <w:hideMark/>
          </w:tcPr>
          <w:p w:rsidRPr="002E2768" w:rsidR="002E2768" w:rsidP="002E2768" w:rsidRDefault="002E2768" w14:paraId="7DBD6521" w14:textId="77777777">
            <w:pPr>
              <w:bidi w:val="false"/>
              <w:rPr>
                <w:rFonts w:eastAsia="Times New Roman" w:cs="Calibri"/>
                <w:color w:val="333F4F"/>
                <w:sz w:val="20"/>
                <w:szCs w:val="20"/>
              </w:rPr>
            </w:pPr>
            <w:r w:rsidRPr="002E2768">
              <w:rPr>
                <w:rFonts w:eastAsia="Times New Roman" w:cs="Calibri"/>
                <w:color w:val="333F4F"/>
                <w:sz w:val="20"/>
                <w:szCs w:val="20"/>
                <w:lang w:val="Portuguese"/>
              </w:rPr>
              <w:t>(321) 456-7890</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65DD9DCB" w14:textId="77777777">
            <w:pPr>
              <w:bidi w:val="false"/>
              <w:rPr>
                <w:rFonts w:eastAsia="Times New Roman" w:cs="Calibri"/>
                <w:color w:val="333F4F"/>
                <w:sz w:val="20"/>
                <w:szCs w:val="20"/>
              </w:rPr>
            </w:pPr>
          </w:p>
        </w:tc>
        <w:tc>
          <w:tcPr>
            <w:tcW w:w="3600" w:type="dxa"/>
            <w:tcBorders>
              <w:top w:val="nil"/>
              <w:left w:val="nil"/>
              <w:bottom w:val="single" w:color="BFBFBF" w:sz="4" w:space="0"/>
              <w:right w:val="nil"/>
            </w:tcBorders>
            <w:shd w:val="clear" w:color="auto" w:fill="auto"/>
            <w:noWrap/>
            <w:vAlign w:val="bottom"/>
            <w:hideMark/>
          </w:tcPr>
          <w:p w:rsidRPr="002E2768" w:rsidR="002E2768" w:rsidP="002E2768" w:rsidRDefault="002E2768" w14:paraId="01FB69DD" w14:textId="77777777">
            <w:pPr>
              <w:bidi w:val="false"/>
              <w:rPr>
                <w:rFonts w:eastAsia="Times New Roman" w:cs="Calibri"/>
                <w:b/>
                <w:bCs/>
                <w:color w:val="404040"/>
              </w:rPr>
            </w:pPr>
            <w:r w:rsidRPr="002E2768">
              <w:rPr>
                <w:rFonts w:eastAsia="Times New Roman" w:cs="Calibri"/>
                <w:b/>
                <w:color w:val="404040"/>
                <w:lang w:val="Portuguese"/>
              </w:rPr>
              <w:t>ASSINATURA AUTORIZADA</w:t>
            </w:r>
          </w:p>
        </w:tc>
        <w:tc>
          <w:tcPr>
            <w:tcW w:w="2520" w:type="dxa"/>
            <w:gridSpan w:val="2"/>
            <w:tcBorders>
              <w:top w:val="nil"/>
              <w:left w:val="nil"/>
              <w:bottom w:val="nil"/>
              <w:right w:val="nil"/>
            </w:tcBorders>
            <w:shd w:val="clear" w:color="auto" w:fill="auto"/>
            <w:noWrap/>
            <w:vAlign w:val="center"/>
            <w:hideMark/>
          </w:tcPr>
          <w:p w:rsidRPr="002E2768" w:rsidR="002E2768" w:rsidP="002E2768" w:rsidRDefault="002E2768" w14:paraId="2518F317" w14:textId="77777777">
            <w:pPr>
              <w:bidi w:val="false"/>
              <w:ind w:firstLine="181" w:firstLineChars="100"/>
              <w:jc w:val="right"/>
              <w:rPr>
                <w:rFonts w:eastAsia="Times New Roman" w:cs="Calibri"/>
                <w:b/>
                <w:bCs/>
                <w:color w:val="000000"/>
              </w:rPr>
            </w:pPr>
            <w:r w:rsidRPr="002E2768">
              <w:rPr>
                <w:rFonts w:eastAsia="Times New Roman" w:cs="Calibri"/>
                <w:b/>
                <w:color w:val="000000"/>
                <w:lang w:val="Portuguese"/>
              </w:rPr>
              <w:t>TRANSPORTE/MANUSEIO</w:t>
            </w:r>
          </w:p>
        </w:tc>
        <w:tc>
          <w:tcPr>
            <w:tcW w:w="1620" w:type="dxa"/>
            <w:tcBorders>
              <w:top w:val="nil"/>
              <w:left w:val="single" w:color="BFBFBF" w:sz="4" w:space="0"/>
              <w:bottom w:val="single" w:color="BFBFBF" w:sz="4" w:space="0"/>
              <w:right w:val="single" w:color="BFBFBF" w:sz="4" w:space="0"/>
            </w:tcBorders>
            <w:shd w:val="clear" w:color="auto" w:fill="auto"/>
            <w:noWrap/>
            <w:vAlign w:val="center"/>
            <w:hideMark/>
          </w:tcPr>
          <w:p w:rsidRPr="002E2768" w:rsidR="002E2768" w:rsidP="002E2768" w:rsidRDefault="002E2768" w14:paraId="49328EDA" w14:textId="77777777">
            <w:pPr>
              <w:bidi w:val="false"/>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661AFD8F" w14:textId="77777777">
        <w:trPr>
          <w:trHeight w:val="400"/>
        </w:trPr>
        <w:tc>
          <w:tcPr>
            <w:tcW w:w="3060" w:type="dxa"/>
            <w:tcBorders>
              <w:top w:val="nil"/>
              <w:left w:val="nil"/>
              <w:bottom w:val="nil"/>
              <w:right w:val="nil"/>
            </w:tcBorders>
            <w:shd w:val="clear" w:color="auto" w:fill="auto"/>
            <w:noWrap/>
            <w:vAlign w:val="center"/>
            <w:hideMark/>
          </w:tcPr>
          <w:p w:rsidRPr="002E2768" w:rsidR="002E2768" w:rsidP="002E2768" w:rsidRDefault="002E2768" w14:paraId="790283C4" w14:textId="77777777">
            <w:pPr>
              <w:bidi w:val="false"/>
              <w:rPr>
                <w:rFonts w:eastAsia="Times New Roman" w:cs="Calibri"/>
                <w:color w:val="333F4F"/>
                <w:sz w:val="20"/>
                <w:szCs w:val="20"/>
              </w:rPr>
            </w:pPr>
            <w:r w:rsidRPr="002E2768">
              <w:rPr>
                <w:rFonts w:eastAsia="Times New Roman" w:cs="Calibri"/>
                <w:color w:val="333F4F"/>
                <w:sz w:val="20"/>
                <w:szCs w:val="20"/>
                <w:lang w:val="Portuguese"/>
              </w:rPr>
              <w:t>Endereço eletrônico</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7085FC3F" w14:textId="77777777">
            <w:pPr>
              <w:bidi w:val="false"/>
              <w:rPr>
                <w:rFonts w:eastAsia="Times New Roman" w:cs="Calibri"/>
                <w:color w:val="333F4F"/>
                <w:sz w:val="20"/>
                <w:szCs w:val="20"/>
              </w:rPr>
            </w:pPr>
          </w:p>
        </w:tc>
        <w:tc>
          <w:tcPr>
            <w:tcW w:w="3600" w:type="dxa"/>
            <w:vMerge w:val="restart"/>
            <w:tcBorders>
              <w:top w:val="nil"/>
              <w:left w:val="nil"/>
              <w:bottom w:val="single" w:color="BFBFBF" w:sz="4" w:space="0"/>
              <w:right w:val="nil"/>
            </w:tcBorders>
            <w:shd w:val="clear" w:color="000000" w:fill="F2F2F2"/>
            <w:vAlign w:val="center"/>
            <w:hideMark/>
          </w:tcPr>
          <w:p w:rsidRPr="002E2768" w:rsidR="002E2768" w:rsidP="002E2768" w:rsidRDefault="002E2768" w14:paraId="5F2AFB70" w14:textId="77777777">
            <w:pPr>
              <w:bidi w:val="false"/>
              <w:ind w:firstLine="200" w:firstLineChars="100"/>
              <w:rPr>
                <w:rFonts w:eastAsia="Times New Roman" w:cs="Calibri"/>
                <w:color w:val="000000"/>
                <w:sz w:val="20"/>
                <w:szCs w:val="20"/>
              </w:rPr>
            </w:pPr>
            <w:r w:rsidRPr="002E2768">
              <w:rPr>
                <w:rFonts w:eastAsia="Times New Roman" w:cs="Calibri"/>
                <w:color w:val="000000"/>
                <w:sz w:val="20"/>
                <w:szCs w:val="20"/>
                <w:lang w:val="Portuguese"/>
              </w:rPr>
              <w:t xml:space="preserve"> </w:t>
            </w:r>
          </w:p>
        </w:tc>
        <w:tc>
          <w:tcPr>
            <w:tcW w:w="1080" w:type="dxa"/>
            <w:tcBorders>
              <w:top w:val="nil"/>
              <w:left w:val="nil"/>
              <w:bottom w:val="nil"/>
              <w:right w:val="nil"/>
            </w:tcBorders>
            <w:shd w:val="clear" w:color="auto" w:fill="auto"/>
            <w:noWrap/>
            <w:vAlign w:val="bottom"/>
            <w:hideMark/>
          </w:tcPr>
          <w:p w:rsidRPr="002E2768" w:rsidR="002E2768" w:rsidP="002E2768" w:rsidRDefault="002E2768" w14:paraId="0EFCEFF3" w14:textId="77777777">
            <w:pPr>
              <w:bidi w:val="false"/>
              <w:ind w:firstLine="200" w:firstLineChars="100"/>
              <w:rPr>
                <w:rFonts w:eastAsia="Times New Roman" w:cs="Calibri"/>
                <w:color w:val="000000"/>
                <w:sz w:val="20"/>
                <w:szCs w:val="20"/>
              </w:rPr>
            </w:pPr>
          </w:p>
        </w:tc>
        <w:tc>
          <w:tcPr>
            <w:tcW w:w="1440" w:type="dxa"/>
            <w:tcBorders>
              <w:top w:val="nil"/>
              <w:left w:val="nil"/>
              <w:bottom w:val="nil"/>
              <w:right w:val="nil"/>
            </w:tcBorders>
            <w:shd w:val="clear" w:color="auto" w:fill="auto"/>
            <w:noWrap/>
            <w:vAlign w:val="center"/>
            <w:hideMark/>
          </w:tcPr>
          <w:p w:rsidRPr="002E2768" w:rsidR="002E2768" w:rsidP="002E2768" w:rsidRDefault="002E2768" w14:paraId="188E0536" w14:textId="77777777">
            <w:pPr>
              <w:bidi w:val="false"/>
              <w:ind w:firstLine="181" w:firstLineChars="100"/>
              <w:jc w:val="right"/>
              <w:rPr>
                <w:rFonts w:eastAsia="Times New Roman" w:cs="Calibri"/>
                <w:b/>
                <w:bCs/>
                <w:color w:val="000000"/>
              </w:rPr>
            </w:pPr>
            <w:r w:rsidRPr="002E2768">
              <w:rPr>
                <w:rFonts w:eastAsia="Times New Roman" w:cs="Calibri"/>
                <w:b/>
                <w:color w:val="000000"/>
                <w:lang w:val="Portuguese"/>
              </w:rPr>
              <w:t>OUTRO</w:t>
            </w:r>
          </w:p>
        </w:tc>
        <w:tc>
          <w:tcPr>
            <w:tcW w:w="1620" w:type="dxa"/>
            <w:tcBorders>
              <w:top w:val="nil"/>
              <w:left w:val="single" w:color="BFBFBF" w:sz="4" w:space="0"/>
              <w:bottom w:val="single" w:color="BFBFBF" w:sz="4" w:space="0"/>
              <w:right w:val="single" w:color="BFBFBF" w:sz="4" w:space="0"/>
            </w:tcBorders>
            <w:shd w:val="clear" w:color="auto" w:fill="auto"/>
            <w:noWrap/>
            <w:vAlign w:val="center"/>
            <w:hideMark/>
          </w:tcPr>
          <w:p w:rsidRPr="002E2768" w:rsidR="002E2768" w:rsidP="002E2768" w:rsidRDefault="002E2768" w14:paraId="1B6AAA7B" w14:textId="77777777">
            <w:pPr>
              <w:bidi w:val="false"/>
              <w:rPr>
                <w:rFonts w:eastAsia="Times New Roman" w:cs="Calibri"/>
                <w:color w:val="000000"/>
              </w:rPr>
            </w:pPr>
            <w:r w:rsidRPr="002E2768">
              <w:rPr>
                <w:rFonts w:eastAsia="Times New Roman" w:cs="Calibri"/>
                <w:color w:val="000000"/>
                <w:lang w:val="Portuguese"/>
              </w:rPr>
              <w:t xml:space="preserve"> </w:t>
            </w:r>
          </w:p>
        </w:tc>
      </w:tr>
      <w:tr w:rsidRPr="002E2768" w:rsidR="002E2768" w:rsidTr="002E2768" w14:paraId="2F9C149D" w14:textId="77777777">
        <w:trPr>
          <w:trHeight w:val="400"/>
        </w:trPr>
        <w:tc>
          <w:tcPr>
            <w:tcW w:w="3060" w:type="dxa"/>
            <w:tcBorders>
              <w:top w:val="nil"/>
              <w:left w:val="nil"/>
              <w:bottom w:val="nil"/>
              <w:right w:val="nil"/>
            </w:tcBorders>
            <w:shd w:val="clear" w:color="auto" w:fill="auto"/>
            <w:noWrap/>
            <w:vAlign w:val="bottom"/>
            <w:hideMark/>
          </w:tcPr>
          <w:p w:rsidRPr="002E2768" w:rsidR="002E2768" w:rsidP="002E2768" w:rsidRDefault="002E2768" w14:paraId="347E3EBA" w14:textId="77777777">
            <w:pPr>
              <w:bidi w:val="false"/>
              <w:rPr>
                <w:rFonts w:eastAsia="Times New Roman" w:cs="Calibri"/>
                <w:b/>
                <w:bCs/>
                <w:color w:val="333F4F"/>
                <w:sz w:val="20"/>
                <w:szCs w:val="20"/>
              </w:rPr>
            </w:pPr>
            <w:r w:rsidRPr="002E2768">
              <w:rPr>
                <w:rFonts w:eastAsia="Times New Roman" w:cs="Calibri"/>
                <w:b/>
                <w:color w:val="333F4F"/>
                <w:sz w:val="20"/>
                <w:szCs w:val="20"/>
                <w:lang w:val="Portuguese"/>
              </w:rPr>
              <w:t>www.yourwebaddress.com</w:t>
            </w:r>
          </w:p>
        </w:tc>
        <w:tc>
          <w:tcPr>
            <w:tcW w:w="270" w:type="dxa"/>
            <w:tcBorders>
              <w:top w:val="nil"/>
              <w:left w:val="nil"/>
              <w:bottom w:val="nil"/>
              <w:right w:val="nil"/>
            </w:tcBorders>
            <w:shd w:val="clear" w:color="auto" w:fill="auto"/>
            <w:noWrap/>
            <w:vAlign w:val="bottom"/>
            <w:hideMark/>
          </w:tcPr>
          <w:p w:rsidRPr="002E2768" w:rsidR="002E2768" w:rsidP="002E2768" w:rsidRDefault="002E2768" w14:paraId="6A392EFF" w14:textId="77777777">
            <w:pPr>
              <w:bidi w:val="false"/>
              <w:rPr>
                <w:rFonts w:eastAsia="Times New Roman" w:cs="Calibri"/>
                <w:b/>
                <w:bCs/>
                <w:color w:val="333F4F"/>
                <w:sz w:val="20"/>
                <w:szCs w:val="20"/>
              </w:rPr>
            </w:pPr>
          </w:p>
        </w:tc>
        <w:tc>
          <w:tcPr>
            <w:tcW w:w="3600" w:type="dxa"/>
            <w:vMerge/>
            <w:tcBorders>
              <w:top w:val="nil"/>
              <w:left w:val="nil"/>
              <w:bottom w:val="single" w:color="BFBFBF" w:sz="4" w:space="0"/>
              <w:right w:val="nil"/>
            </w:tcBorders>
            <w:vAlign w:val="center"/>
            <w:hideMark/>
          </w:tcPr>
          <w:p w:rsidRPr="002E2768" w:rsidR="002E2768" w:rsidP="002E2768" w:rsidRDefault="002E2768" w14:paraId="2ECCED24" w14:textId="77777777">
            <w:pPr>
              <w:bidi w:val="false"/>
              <w:rPr>
                <w:rFonts w:eastAsia="Times New Roman" w:cs="Calibri"/>
                <w:color w:val="000000"/>
                <w:sz w:val="20"/>
                <w:szCs w:val="20"/>
              </w:rPr>
            </w:pPr>
          </w:p>
        </w:tc>
        <w:tc>
          <w:tcPr>
            <w:tcW w:w="2520" w:type="dxa"/>
            <w:gridSpan w:val="2"/>
            <w:tcBorders>
              <w:top w:val="nil"/>
              <w:left w:val="nil"/>
              <w:bottom w:val="nil"/>
              <w:right w:val="nil"/>
            </w:tcBorders>
            <w:shd w:val="clear" w:color="auto" w:fill="auto"/>
            <w:noWrap/>
            <w:vAlign w:val="center"/>
            <w:hideMark/>
          </w:tcPr>
          <w:p w:rsidRPr="002E2768" w:rsidR="002E2768" w:rsidP="002E2768" w:rsidRDefault="002E2768" w14:paraId="06B24544" w14:textId="77777777">
            <w:pPr>
              <w:bidi w:val="false"/>
              <w:ind w:firstLine="181" w:firstLineChars="100"/>
              <w:jc w:val="right"/>
              <w:rPr>
                <w:rFonts w:eastAsia="Times New Roman" w:cs="Calibri"/>
                <w:b/>
                <w:bCs/>
                <w:color w:val="000000"/>
              </w:rPr>
            </w:pPr>
            <w:r w:rsidRPr="002E2768">
              <w:rPr>
                <w:rFonts w:eastAsia="Times New Roman" w:cs="Calibri"/>
                <w:b/>
                <w:color w:val="000000"/>
                <w:lang w:val="Portuguese"/>
              </w:rPr>
              <w:t>TOTAL ESTIMADO</w:t>
            </w:r>
          </w:p>
        </w:tc>
        <w:tc>
          <w:tcPr>
            <w:tcW w:w="1620" w:type="dxa"/>
            <w:tcBorders>
              <w:top w:val="nil"/>
              <w:left w:val="single" w:color="BFBFBF" w:sz="4" w:space="0"/>
              <w:bottom w:val="single" w:color="BFBFBF" w:sz="4" w:space="0"/>
              <w:right w:val="single" w:color="BFBFBF" w:sz="4" w:space="0"/>
            </w:tcBorders>
            <w:shd w:val="clear" w:color="000000" w:fill="D6DCE4"/>
            <w:noWrap/>
            <w:vAlign w:val="center"/>
            <w:hideMark/>
          </w:tcPr>
          <w:p w:rsidRPr="002E2768" w:rsidR="002E2768" w:rsidP="002E2768" w:rsidRDefault="002E2768" w14:paraId="0017E440" w14:textId="77777777">
            <w:pPr>
              <w:bidi w:val="false"/>
              <w:rPr>
                <w:rFonts w:eastAsia="Times New Roman" w:cs="Calibri"/>
                <w:b/>
                <w:bCs/>
              </w:rPr>
            </w:pPr>
            <w:r w:rsidRPr="002E2768">
              <w:rPr>
                <w:rFonts w:eastAsia="Times New Roman" w:cs="Calibri"/>
                <w:b/>
                <w:bCs/>
                <w:lang w:val="Portuguese"/>
              </w:rPr>
              <w:t xml:space="preserve"> </w:t>
            </w:r>
          </w:p>
        </w:tc>
      </w:tr>
    </w:tbl>
    <w:p w:rsidR="002E2768" w:rsidP="00D4300C" w:rsidRDefault="002E2768" w14:paraId="11CF88B5" w14:textId="77777777">
      <w:pPr>
        <w:bidi w:val="false"/>
        <w:rPr>
          <w:noProof/>
        </w:rPr>
        <w:sectPr w:rsidR="002E2768" w:rsidSect="005520E3">
          <w:pgSz w:w="12240" w:h="15840"/>
          <w:pgMar w:top="720" w:right="567" w:bottom="720" w:left="720" w:header="720" w:footer="720" w:gutter="0"/>
          <w:cols w:space="720"/>
          <w:docGrid w:linePitch="360"/>
        </w:sectPr>
      </w:pPr>
    </w:p>
    <w:p w:rsidR="009B70C8" w:rsidP="00D4300C" w:rsidRDefault="009B70C8" w14:paraId="61BC354F" w14:textId="77777777">
      <w:pPr>
        <w:bidi w:val="false"/>
        <w:rPr>
          <w:noProof/>
        </w:rPr>
      </w:pPr>
    </w:p>
    <w:p w:rsidR="00DC695F" w:rsidP="00D4300C" w:rsidRDefault="00DC695F" w14:paraId="0C560253" w14:textId="77777777">
      <w:pPr>
        <w:bidi w:val="false"/>
        <w:rPr>
          <w:noProof/>
        </w:rPr>
      </w:pPr>
    </w:p>
    <w:tbl>
      <w:tblPr>
        <w:tblStyle w:val="a7"/>
        <w:tblpPr w:leftFromText="180" w:rightFromText="180" w:vertAnchor="text" w:horzAnchor="margin" w:tblpXSpec="center" w:tblpY="-61"/>
        <w:tblW w:w="99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30"/>
      </w:tblGrid>
      <w:tr w:rsidRPr="00491059" w:rsidR="000B11E7" w:rsidTr="000B11E7" w14:paraId="79A97904" w14:textId="77777777">
        <w:trPr>
          <w:trHeight w:val="2663"/>
        </w:trPr>
        <w:tc>
          <w:tcPr>
            <w:tcW w:w="9930" w:type="dxa"/>
          </w:tcPr>
          <w:p w:rsidRPr="00CB3106" w:rsidR="000B11E7" w:rsidP="000B11E7" w:rsidRDefault="000B11E7" w14:paraId="5AA3EFD6" w14:textId="77777777">
            <w:pPr>
              <w:bidi w:val="false"/>
              <w:jc w:val="center"/>
              <w:rPr>
                <w:b/>
                <w:sz w:val="21"/>
              </w:rPr>
            </w:pPr>
            <w:r w:rsidRPr="00CB3106">
              <w:rPr>
                <w:b/>
                <w:sz w:val="21"/>
                <w:lang w:val="Portuguese"/>
              </w:rPr>
              <w:t>DISCLAIMER</w:t>
            </w:r>
          </w:p>
          <w:p w:rsidRPr="00491059" w:rsidR="000B11E7" w:rsidP="000B11E7" w:rsidRDefault="000B11E7" w14:paraId="5E34BBBB" w14:textId="77777777"/>
          <w:p w:rsidRPr="00491059" w:rsidR="000B11E7" w:rsidP="000B11E7" w:rsidRDefault="000B11E7" w14:paraId="2812F0B8" w14:textId="77777777">
            <w:pPr>
              <w:bidi w:val="false"/>
              <w:spacing w:line="276" w:lineRule="auto"/>
              <w:rPr>
                <w:sz w:val="20"/>
              </w:rPr>
            </w:pPr>
            <w:r w:rsidRPr="00CB3106">
              <w:rPr>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DC695F" w:rsidP="00D4300C" w:rsidRDefault="00DC695F" w14:paraId="759474CD" w14:textId="77777777">
      <w:pPr>
        <w:rPr>
          <w:noProof/>
        </w:rPr>
      </w:pPr>
    </w:p>
    <w:p w:rsidR="00DC695F" w:rsidP="00D4300C" w:rsidRDefault="00DC695F" w14:paraId="5B51E178" w14:textId="77777777">
      <w:pPr>
        <w:rPr>
          <w:noProof/>
        </w:rPr>
      </w:pPr>
    </w:p>
    <w:p w:rsidRPr="00491059" w:rsidR="00DC695F" w:rsidP="00D4300C" w:rsidRDefault="00DC695F" w14:paraId="6F43A251" w14:textId="77777777">
      <w:pPr>
        <w:rPr>
          <w:noProof/>
        </w:rPr>
      </w:pPr>
    </w:p>
    <w:p w:rsidRPr="00491059" w:rsidR="006B5ECE" w:rsidP="00D4300C" w:rsidRDefault="006B5ECE" w14:paraId="10B6E295" w14:textId="77777777"/>
    <w:sectPr w:rsidRPr="00491059" w:rsidR="006B5ECE" w:rsidSect="002451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59328" w14:textId="77777777" w:rsidR="005F113A" w:rsidRDefault="005F113A" w:rsidP="00D4300C">
      <w:r>
        <w:separator/>
      </w:r>
    </w:p>
  </w:endnote>
  <w:endnote w:type="continuationSeparator" w:id="0">
    <w:p w14:paraId="4B19A78E" w14:textId="77777777" w:rsidR="005F113A" w:rsidRDefault="005F113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6"/>
      </w:rPr>
      <w:id w:val="-1095473229"/>
      <w:docPartObj>
        <w:docPartGallery w:val="Page Numbers (Bottom of Page)"/>
        <w:docPartUnique/>
      </w:docPartObj>
    </w:sdtPr>
    <w:sdtEndPr>
      <w:rPr>
        <w:rStyle w:val="af6"/>
      </w:rPr>
    </w:sdtEndPr>
    <w:sdtContent>
      <w:p w14:paraId="0B227D61" w14:textId="77777777" w:rsidR="005B0B4C" w:rsidRDefault="005B0B4C" w:rsidP="005B0B4C">
        <w:pPr>
          <w:pStyle w:val="af4"/>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4530B96C" w14:textId="77777777" w:rsidR="005B0B4C" w:rsidRDefault="005B0B4C" w:rsidP="00BA1CA5">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E8DCE" w14:textId="77777777" w:rsidR="005B0B4C" w:rsidRDefault="005B0B4C" w:rsidP="00BA1CA5">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E126A" w14:textId="77777777" w:rsidR="005F113A" w:rsidRDefault="005F113A" w:rsidP="00D4300C">
      <w:r>
        <w:separator/>
      </w:r>
    </w:p>
  </w:footnote>
  <w:footnote w:type="continuationSeparator" w:id="0">
    <w:p w14:paraId="7B3C74C8" w14:textId="77777777" w:rsidR="005F113A" w:rsidRDefault="005F113A"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3A"/>
    <w:rsid w:val="00010207"/>
    <w:rsid w:val="00016299"/>
    <w:rsid w:val="0002022F"/>
    <w:rsid w:val="00027FE5"/>
    <w:rsid w:val="00031AF7"/>
    <w:rsid w:val="00056E4C"/>
    <w:rsid w:val="00062BFE"/>
    <w:rsid w:val="000B11E7"/>
    <w:rsid w:val="000B3AA5"/>
    <w:rsid w:val="000D0112"/>
    <w:rsid w:val="000D5F7F"/>
    <w:rsid w:val="000E139B"/>
    <w:rsid w:val="000E7AF5"/>
    <w:rsid w:val="000F6F8D"/>
    <w:rsid w:val="00111C4F"/>
    <w:rsid w:val="00121D51"/>
    <w:rsid w:val="001472A1"/>
    <w:rsid w:val="00177F32"/>
    <w:rsid w:val="001962A6"/>
    <w:rsid w:val="001972CC"/>
    <w:rsid w:val="00197E3B"/>
    <w:rsid w:val="001C28B8"/>
    <w:rsid w:val="001C2AEC"/>
    <w:rsid w:val="001C7751"/>
    <w:rsid w:val="001D1964"/>
    <w:rsid w:val="00245159"/>
    <w:rsid w:val="00247CBE"/>
    <w:rsid w:val="002507EE"/>
    <w:rsid w:val="0025708E"/>
    <w:rsid w:val="002A17D8"/>
    <w:rsid w:val="002A45FC"/>
    <w:rsid w:val="002B5D26"/>
    <w:rsid w:val="002D0FC5"/>
    <w:rsid w:val="002D38C6"/>
    <w:rsid w:val="002E2768"/>
    <w:rsid w:val="002E4407"/>
    <w:rsid w:val="002F2C0D"/>
    <w:rsid w:val="002F39CD"/>
    <w:rsid w:val="00303C60"/>
    <w:rsid w:val="00341A03"/>
    <w:rsid w:val="00343CF7"/>
    <w:rsid w:val="0036274A"/>
    <w:rsid w:val="0036595F"/>
    <w:rsid w:val="003758D7"/>
    <w:rsid w:val="00376B04"/>
    <w:rsid w:val="00391685"/>
    <w:rsid w:val="00394B8A"/>
    <w:rsid w:val="003A167F"/>
    <w:rsid w:val="003B701B"/>
    <w:rsid w:val="003C25DB"/>
    <w:rsid w:val="003D28EE"/>
    <w:rsid w:val="003E70AC"/>
    <w:rsid w:val="003F787D"/>
    <w:rsid w:val="00422668"/>
    <w:rsid w:val="00434271"/>
    <w:rsid w:val="0045552B"/>
    <w:rsid w:val="004630AB"/>
    <w:rsid w:val="00482909"/>
    <w:rsid w:val="00491059"/>
    <w:rsid w:val="00492BF1"/>
    <w:rsid w:val="00493BCE"/>
    <w:rsid w:val="004952F9"/>
    <w:rsid w:val="004B4C32"/>
    <w:rsid w:val="004D0AFA"/>
    <w:rsid w:val="004D59AF"/>
    <w:rsid w:val="004E7C78"/>
    <w:rsid w:val="00512412"/>
    <w:rsid w:val="00531F82"/>
    <w:rsid w:val="00547183"/>
    <w:rsid w:val="005520E3"/>
    <w:rsid w:val="00557C38"/>
    <w:rsid w:val="00560932"/>
    <w:rsid w:val="00585DBD"/>
    <w:rsid w:val="005A2BD6"/>
    <w:rsid w:val="005B0B4C"/>
    <w:rsid w:val="005B1D94"/>
    <w:rsid w:val="005B2E0A"/>
    <w:rsid w:val="005B7C30"/>
    <w:rsid w:val="005C1013"/>
    <w:rsid w:val="005E2CD8"/>
    <w:rsid w:val="005F113A"/>
    <w:rsid w:val="005F5ABE"/>
    <w:rsid w:val="00614981"/>
    <w:rsid w:val="00644761"/>
    <w:rsid w:val="00691D78"/>
    <w:rsid w:val="006B2C27"/>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0B5"/>
    <w:rsid w:val="00951F56"/>
    <w:rsid w:val="00975A3D"/>
    <w:rsid w:val="00976532"/>
    <w:rsid w:val="00982B8C"/>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B5ABE"/>
    <w:rsid w:val="00AE1A89"/>
    <w:rsid w:val="00B11B67"/>
    <w:rsid w:val="00B307B3"/>
    <w:rsid w:val="00B8500C"/>
    <w:rsid w:val="00B850F5"/>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82ADF"/>
    <w:rsid w:val="00D90B36"/>
    <w:rsid w:val="00D9494A"/>
    <w:rsid w:val="00DA3D45"/>
    <w:rsid w:val="00DB1AE1"/>
    <w:rsid w:val="00DC681D"/>
    <w:rsid w:val="00DC695F"/>
    <w:rsid w:val="00DF07A9"/>
    <w:rsid w:val="00DF563A"/>
    <w:rsid w:val="00E00A5A"/>
    <w:rsid w:val="00E1395A"/>
    <w:rsid w:val="00E16BF4"/>
    <w:rsid w:val="00E17836"/>
    <w:rsid w:val="00E45A2E"/>
    <w:rsid w:val="00E62BF6"/>
    <w:rsid w:val="00E8348B"/>
    <w:rsid w:val="00E83F63"/>
    <w:rsid w:val="00E85774"/>
    <w:rsid w:val="00E85804"/>
    <w:rsid w:val="00EA4242"/>
    <w:rsid w:val="00EB23F8"/>
    <w:rsid w:val="00EF654B"/>
    <w:rsid w:val="00F51467"/>
    <w:rsid w:val="00F60090"/>
    <w:rsid w:val="00F61C92"/>
    <w:rsid w:val="00F737D5"/>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C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C60B0A"/>
    <w:pPr>
      <w:spacing w:before="120" w:after="120"/>
      <w:outlineLvl w:val="0"/>
    </w:pPr>
    <w:rPr>
      <w:b/>
      <w:caps/>
      <w:color w:val="44546A" w:themeColor="text2"/>
      <w:sz w:val="28"/>
      <w:szCs w:val="20"/>
    </w:rPr>
  </w:style>
  <w:style w:type="paragraph" w:styleId="2">
    <w:name w:val="heading 2"/>
    <w:basedOn w:val="1"/>
    <w:next w:val="a"/>
    <w:qFormat/>
    <w:rsid w:val="00882563"/>
    <w:pPr>
      <w:outlineLvl w:val="1"/>
    </w:pPr>
    <w:rPr>
      <w:color w:val="8496B0" w:themeColor="text2" w:themeTint="99"/>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C60B0A"/>
    <w:rPr>
      <w:rFonts w:ascii="Century Gothic" w:hAnsi="Century Gothic" w:eastAsia="Calibri"/>
      <w:b/>
      <w:caps/>
      <w:color w:val="44546A" w:themeColor="text2"/>
      <w:sz w:val="28"/>
    </w:rPr>
  </w:style>
  <w:style w:type="paragraph" w:styleId="af2">
    <w:name w:val="header"/>
    <w:basedOn w:val="a"/>
    <w:link w:val="af3"/>
    <w:unhideWhenUsed/>
    <w:rsid w:val="00027FE5"/>
    <w:pPr>
      <w:tabs>
        <w:tab w:val="center" w:pos="4680"/>
        <w:tab w:val="right" w:pos="9360"/>
      </w:tabs>
    </w:pPr>
  </w:style>
  <w:style w:type="character" w:styleId="af3" w:customStyle="1">
    <w:name w:val="Верхний колонтитул Знак"/>
    <w:basedOn w:val="a0"/>
    <w:link w:val="af2"/>
    <w:rsid w:val="00027FE5"/>
    <w:rPr>
      <w:rFonts w:asciiTheme="minorHAnsi" w:hAnsiTheme="minorHAnsi"/>
      <w:sz w:val="16"/>
      <w:szCs w:val="24"/>
    </w:rPr>
  </w:style>
  <w:style w:type="paragraph" w:styleId="af4">
    <w:name w:val="footer"/>
    <w:basedOn w:val="a"/>
    <w:link w:val="af5"/>
    <w:unhideWhenUsed/>
    <w:rsid w:val="00027FE5"/>
    <w:pPr>
      <w:tabs>
        <w:tab w:val="center" w:pos="4680"/>
        <w:tab w:val="right" w:pos="9360"/>
      </w:tabs>
    </w:pPr>
  </w:style>
  <w:style w:type="character" w:styleId="af5" w:customStyle="1">
    <w:name w:val="Нижний колонтитул Знак"/>
    <w:basedOn w:val="a0"/>
    <w:link w:val="af4"/>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6">
    <w:name w:val="page number"/>
    <w:basedOn w:val="a0"/>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8107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2665548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17&amp;utm_language=PT&amp;utm_source=integrated+content&amp;utm_campaign=/construction-estimate-templates&amp;utm_medium=ic+electrical+estimate+57417+word+pt&amp;lpa=ic+electrical+estimate+57417+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ACFA2570-56FB-5242-A911-B14D7C711838}">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IC-Electrical-Estimate-Template_WORD.dotx</Template>
  <TotalTime>1</TotalTime>
  <Pages>3</Pages>
  <Words>290</Words>
  <Characters>2156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2020-11-19T21:36:00Z</dcterms:created>
  <dcterms:modified xsi:type="dcterms:W3CDTF">2020-11-19T21:37:00Z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