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DA5" w:rsidP="00257416" w:rsidRDefault="00257416" w14:paraId="1B9677C6" w14:textId="77777777">
      <w:pPr>
        <w:bidi w:val="false"/>
        <w:ind w:left="-720"/>
        <w:rPr>
          <w:rFonts w:ascii="Century Gothic" w:hAnsi="Century Gothic"/>
          <w:b/>
          <w:bCs/>
          <w:color w:val="595959" w:themeColor="text1" w:themeTint="A6"/>
          <w:sz w:val="44"/>
          <w:szCs w:val="44"/>
        </w:rPr>
      </w:pPr>
      <w:r>
        <w:rPr>
          <w:rFonts w:ascii="Century Gothic" w:hAnsi="Century Gothic"/>
          <w:b/>
          <w:noProof/>
          <w:color w:val="000000" w:themeColor="text1"/>
          <w:sz w:val="44"/>
          <w:szCs w:val="44"/>
          <w:lang w:val="Portuguese"/>
        </w:rPr>
        <w:drawing>
          <wp:anchor distT="0" distB="0" distL="114300" distR="114300" simplePos="0" relativeHeight="251658240" behindDoc="1" locked="0" layoutInCell="1" allowOverlap="1" wp14:editId="295100CB" wp14:anchorId="4FF94821">
            <wp:simplePos x="0" y="0"/>
            <wp:positionH relativeFrom="column">
              <wp:posOffset>3705225</wp:posOffset>
            </wp:positionH>
            <wp:positionV relativeFrom="paragraph">
              <wp:posOffset>19050</wp:posOffset>
            </wp:positionV>
            <wp:extent cx="2531110" cy="351155"/>
            <wp:effectExtent l="0" t="0" r="2540" b="0"/>
            <wp:wrapTight wrapText="bothSides">
              <wp:wrapPolygon edited="0">
                <wp:start x="0" y="0"/>
                <wp:lineTo x="0" y="19920"/>
                <wp:lineTo x="21459" y="19920"/>
                <wp:lineTo x="21459" y="0"/>
                <wp:lineTo x="0" y="0"/>
              </wp:wrapPolygon>
            </wp:wrapTight>
            <wp:docPr id="1" name="Picture 1" descr="Uma imagem contendo texto&#10;&#10;Descrição gerada automa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31110" cy="351155"/>
                    </a:xfrm>
                    <a:prstGeom prst="rect">
                      <a:avLst/>
                    </a:prstGeom>
                  </pic:spPr>
                </pic:pic>
              </a:graphicData>
            </a:graphic>
            <wp14:sizeRelH relativeFrom="margin">
              <wp14:pctWidth>0</wp14:pctWidth>
            </wp14:sizeRelH>
            <wp14:sizeRelV relativeFrom="margin">
              <wp14:pctHeight>0</wp14:pctHeight>
            </wp14:sizeRelV>
          </wp:anchor>
        </w:drawing>
      </w:r>
      <w:r w:rsidRPr="00257416">
        <w:rPr>
          <w:rFonts w:ascii="Century Gothic" w:hAnsi="Century Gothic"/>
          <w:b/>
          <w:color w:val="595959" w:themeColor="text1" w:themeTint="A6"/>
          <w:sz w:val="44"/>
          <w:szCs w:val="44"/>
          <w:lang w:val="Portuguese"/>
        </w:rPr>
        <w:t xml:space="preserve"> LANÇAMENTO DE NOVO PRODUTO </w:t>
      </w:r>
      <w:r>
        <w:rPr>
          <w:rFonts w:ascii="Century Gothic" w:hAnsi="Century Gothic"/>
          <w:b/>
          <w:color w:val="595959" w:themeColor="text1" w:themeTint="A6"/>
          <w:sz w:val="44"/>
          <w:szCs w:val="44"/>
          <w:lang w:val="Portuguese"/>
        </w:rPr>
        <w:br/>
      </w:r>
      <w:r w:rsidRPr="00257416">
        <w:rPr>
          <w:rFonts w:ascii="Century Gothic" w:hAnsi="Century Gothic"/>
          <w:b/>
          <w:color w:val="595959" w:themeColor="text1" w:themeTint="A6"/>
          <w:sz w:val="44"/>
          <w:szCs w:val="44"/>
          <w:lang w:val="Portuguese"/>
        </w:rPr>
        <w:t>MODELO DE LISTA DE VERIFICAÇÃO DE</w:t>
      </w:r>
    </w:p>
    <w:tbl>
      <w:tblPr>
        <w:tblW w:w="10530" w:type="dxa"/>
        <w:tblInd w:w="-725" w:type="dxa"/>
        <w:tblLook w:val="04A0" w:firstRow="1" w:lastRow="0" w:firstColumn="1" w:lastColumn="0" w:noHBand="0" w:noVBand="1"/>
      </w:tblPr>
      <w:tblGrid>
        <w:gridCol w:w="1788"/>
        <w:gridCol w:w="12"/>
        <w:gridCol w:w="3777"/>
        <w:gridCol w:w="1979"/>
        <w:gridCol w:w="1080"/>
        <w:gridCol w:w="1894"/>
      </w:tblGrid>
      <w:tr w:rsidRPr="00257416" w:rsidR="00257416" w:rsidTr="00A3575C" w14:paraId="5E9A2BC6" w14:textId="77777777">
        <w:trPr>
          <w:trHeight w:val="702"/>
        </w:trPr>
        <w:tc>
          <w:tcPr>
            <w:tcW w:w="1788"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767D9C93"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TÍTULO DA TAREFA</w:t>
            </w:r>
          </w:p>
        </w:tc>
        <w:tc>
          <w:tcPr>
            <w:tcW w:w="3789"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257416" w:rsidR="00257416" w:rsidP="00257416" w:rsidRDefault="00257416" w14:paraId="4BECB5B4"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 xml:space="preserve">DESCRIÇÃO DA TAREFA </w:t>
            </w:r>
            <w:r>
              <w:rPr>
                <w:rFonts w:ascii="Century Gothic" w:hAnsi="Century Gothic" w:eastAsia="Times New Roman" w:cs="Calibri"/>
                <w:b/>
                <w:sz w:val="20"/>
                <w:szCs w:val="20"/>
                <w:lang w:val="Portuguese"/>
              </w:rPr>
              <w:br/>
            </w:r>
            <w:r w:rsidRPr="00257416">
              <w:rPr>
                <w:rFonts w:ascii="Century Gothic" w:hAnsi="Century Gothic" w:eastAsia="Times New Roman" w:cs="Calibri"/>
                <w:b/>
                <w:sz w:val="20"/>
                <w:szCs w:val="20"/>
                <w:lang w:val="Portuguese"/>
              </w:rPr>
            </w:r>
          </w:p>
        </w:tc>
        <w:tc>
          <w:tcPr>
            <w:tcW w:w="1979"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53038F6F"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PROPRIETÁRIO DESIGNADO</w:t>
            </w:r>
          </w:p>
        </w:tc>
        <w:tc>
          <w:tcPr>
            <w:tcW w:w="1080"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4AA27562"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DUEDATO</w:t>
            </w:r>
          </w:p>
        </w:tc>
        <w:tc>
          <w:tcPr>
            <w:tcW w:w="1894"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A3575C" w:rsidRDefault="00257416" w14:paraId="557E0532" w14:textId="77777777">
            <w:pPr>
              <w:bidi w:val="false"/>
              <w:spacing w:after="0" w:line="240" w:lineRule="auto"/>
              <w:jc w:val="center"/>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Portuguese"/>
              </w:rPr>
              <w:t>STATUS DA TAREFA</w:t>
            </w:r>
          </w:p>
        </w:tc>
      </w:tr>
      <w:tr w:rsidRPr="00257416" w:rsidR="00257416" w:rsidTr="00A3575C" w14:paraId="7BFFE8D1" w14:textId="77777777">
        <w:trPr>
          <w:trHeight w:val="447"/>
        </w:trPr>
        <w:tc>
          <w:tcPr>
            <w:tcW w:w="1788" w:type="dxa"/>
            <w:vMerge w:val="restart"/>
            <w:tcBorders>
              <w:top w:val="nil"/>
              <w:left w:val="single" w:color="BFBFBF" w:sz="4" w:space="0"/>
              <w:bottom w:val="single" w:color="BFBFBF" w:sz="8" w:space="0"/>
              <w:right w:val="single" w:color="BFBFBF" w:sz="4" w:space="0"/>
            </w:tcBorders>
            <w:shd w:val="clear" w:color="000000" w:fill="F2F2F2"/>
            <w:vAlign w:val="center"/>
            <w:hideMark/>
          </w:tcPr>
          <w:p w:rsidRPr="00257416" w:rsidR="00257416" w:rsidP="00257416" w:rsidRDefault="00257416" w14:paraId="5B8E3840"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ANÁLISE DE MERCADO</w:t>
            </w: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A10C99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Avaliar o potencial e o valor do mercado</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113681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08E503F"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257416" w:rsidR="00257416" w:rsidP="00257416" w:rsidRDefault="00257416" w14:paraId="3EA9326A"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Não Começou</w:t>
            </w:r>
          </w:p>
        </w:tc>
      </w:tr>
      <w:tr w:rsidRPr="00257416" w:rsidR="00257416" w:rsidTr="00A3575C" w14:paraId="0C104730"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39391BD"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6F4AC43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Realize uma análise de concorrentes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225679E7"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6A8F599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257416" w:rsidR="00257416" w:rsidP="00257416" w:rsidRDefault="00257416" w14:paraId="186C414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Em andamento</w:t>
            </w:r>
          </w:p>
        </w:tc>
      </w:tr>
      <w:tr w:rsidRPr="00257416" w:rsidR="00257416" w:rsidTr="00A3575C" w14:paraId="668E0E30"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6787B77B"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C96C89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Definir o público-alvo</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F9B348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03C1FA7"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00B050"/>
            <w:vAlign w:val="center"/>
            <w:hideMark/>
          </w:tcPr>
          <w:p w:rsidRPr="00257416" w:rsidR="00257416" w:rsidP="00257416" w:rsidRDefault="00257416" w14:paraId="3D970B0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Completar</w:t>
            </w:r>
          </w:p>
        </w:tc>
      </w:tr>
      <w:tr w:rsidRPr="00257416" w:rsidR="00257416" w:rsidTr="00A3575C" w14:paraId="4091A36B"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72C325B2"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438A0AD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21CE803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A1AB5D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3DBE1753"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Em espera</w:t>
            </w:r>
          </w:p>
        </w:tc>
      </w:tr>
      <w:tr w:rsidRPr="00257416" w:rsidR="00257416" w:rsidTr="00A3575C" w14:paraId="575CD8CF"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E3718AA"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12B9EE9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203504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42C8951"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8" w:space="0"/>
              <w:right w:val="single" w:color="BFBFBF" w:sz="4" w:space="0"/>
            </w:tcBorders>
            <w:shd w:val="clear" w:color="000000" w:fill="FFD966"/>
            <w:vAlign w:val="center"/>
            <w:hideMark/>
          </w:tcPr>
          <w:p w:rsidRPr="00257416" w:rsidR="00257416" w:rsidP="00257416" w:rsidRDefault="00257416" w14:paraId="4B9CBF1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Atrasado</w:t>
            </w:r>
          </w:p>
        </w:tc>
      </w:tr>
      <w:tr w:rsidRPr="00257416" w:rsidR="00257416" w:rsidTr="00A3575C" w14:paraId="3D0F29A2"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257416" w:rsidR="00257416" w:rsidP="00257416" w:rsidRDefault="00257416" w14:paraId="1FF66128"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PERSONAS DO PÚBLICO</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49F9FAD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Criar pesquisas de clientes</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6191CF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5C790A2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94EFFB"/>
            <w:vAlign w:val="center"/>
            <w:hideMark/>
          </w:tcPr>
          <w:p w:rsidRPr="00257416" w:rsidR="00257416" w:rsidP="00257416" w:rsidRDefault="00257416" w14:paraId="2A87F6A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Revisão de necessidades</w:t>
            </w:r>
          </w:p>
        </w:tc>
      </w:tr>
      <w:tr w:rsidRPr="00257416" w:rsidR="00257416" w:rsidTr="00A3575C" w14:paraId="7AE627A0"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09BCFD1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24597D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Realizar entrevistas por telefone e presenciais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2DF206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34EB98B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4D4F6BC4"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4C360AF8"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A8B14C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4A895E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Coletar dados de análises web e sociais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28C35B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57F62D5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1A3707E1"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612BAE66"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504FA9D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1B330CC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07DCAD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4DB7BD0"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329AF0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049198B1"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3CE749E"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025CAB04"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3819753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43B2CB1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3D266230"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209AC23C"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257416" w:rsidR="00257416" w:rsidP="00257416" w:rsidRDefault="00257416" w14:paraId="609B7C31"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Portuguese"/>
              </w:rPr>
              <w:t>PREÇOS DO PRODUTO</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47F83EF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Delineando metas de negócios</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9954BE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F8E78A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257416" w:rsidR="00257416" w:rsidP="00257416" w:rsidRDefault="00257416" w14:paraId="67B83373"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1E3FD16B"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C1A2A2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42CFD00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Analisar preços de concorrentes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96D008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5BAF0C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0FB49835"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1B512F30"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151B723"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06EB753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Determinar custos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1FC54A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847B7A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125D2B4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6A66CA97"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48BFE5C"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9A9D28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62FF8832"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018D49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53A13478"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257416" w:rsidR="00257416" w:rsidTr="00A3575C" w14:paraId="6373C86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0476F90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633BF97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Tarefa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EDD994E"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664F07B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00E81B81"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Portuguese"/>
              </w:rPr>
              <w:t xml:space="preserve"> </w:t>
            </w:r>
          </w:p>
        </w:tc>
      </w:tr>
      <w:tr w:rsidRPr="00AD15A2" w:rsidR="00AD15A2" w:rsidTr="00A3575C" w14:paraId="019868BE"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D15A2" w:rsidR="00AD15A2" w:rsidP="00AD15A2" w:rsidRDefault="00AD15A2" w14:paraId="6BDCF003"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Portuguese"/>
              </w:rPr>
              <w:t>POSICIONAMENTO DE MERCADO</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15F0966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Defina sua proposta de valor única</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49C6DC3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6CFBDC6F"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15448B15"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08318E17"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4EF6F8C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73B27CCC"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Criar declaração de posicionamento</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216AA49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339A9F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2639886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06656FA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024B93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4BE21094"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Finalizar a estrutura de mensagens</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AA2CE0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2C6378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594D5291"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018770CF"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C7A0202"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6FABEF7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4</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20EF2C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0283FBC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C5EF27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71A0E394"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43FF6F92"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3967FAA0"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5</w:t>
            </w:r>
          </w:p>
        </w:tc>
        <w:tc>
          <w:tcPr>
            <w:tcW w:w="1979" w:type="dxa"/>
            <w:tcBorders>
              <w:top w:val="nil"/>
              <w:left w:val="nil"/>
              <w:bottom w:val="single" w:color="BFBFBF" w:sz="8" w:space="0"/>
              <w:right w:val="single" w:color="BFBFBF" w:sz="4" w:space="0"/>
            </w:tcBorders>
            <w:shd w:val="clear" w:color="auto" w:fill="auto"/>
            <w:vAlign w:val="center"/>
            <w:hideMark/>
          </w:tcPr>
          <w:p w:rsidRPr="00AD15A2" w:rsidR="00AD15A2" w:rsidP="00A3575C" w:rsidRDefault="00AD15A2" w14:paraId="65068F1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AD15A2" w:rsidR="00AD15A2" w:rsidP="00A3575C" w:rsidRDefault="00AD15A2" w14:paraId="47AD0DD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54F90E27"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63281804"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D15A2" w:rsidR="00AD15A2" w:rsidP="00AD15A2" w:rsidRDefault="00AD15A2" w14:paraId="444796CE"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Portuguese"/>
              </w:rPr>
              <w:t>ESTRATÉGIA DE IR AO MERCADO</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0971485D"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Definir estratégia de vendas</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59F1BDF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2A12D1E7"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2F0B64D5"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7806FC3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42E4D16"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4F501397"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Criar plano de marketing</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4E0C767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4F28F78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71AC3F58"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5A2D128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3F07B84E"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263663D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Modelo GTM completo</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0FA0672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7A2F4CE"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19632F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7C43EC6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0E2DA49C"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0810B20B"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4</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038AFA69"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D15A2" w:rsidRDefault="00AD15A2" w14:paraId="05B53A48"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4898F1C"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r w:rsidRPr="00AD15A2" w:rsidR="00AD15A2" w:rsidTr="00A3575C" w14:paraId="3F5FE7F9"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4D207D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1883687F"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Tarefa 5</w:t>
            </w:r>
          </w:p>
        </w:tc>
        <w:tc>
          <w:tcPr>
            <w:tcW w:w="1979"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044C9C1E"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AD15A2" w:rsidR="00AD15A2" w:rsidP="00AD15A2" w:rsidRDefault="00AD15A2" w14:paraId="0A0DE56C"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52270E64"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Portuguese"/>
              </w:rPr>
              <w:t xml:space="preserve"> </w:t>
            </w:r>
          </w:p>
        </w:tc>
      </w:tr>
    </w:tbl>
    <w:p w:rsidR="00AD15A2" w:rsidP="00257416" w:rsidRDefault="00AD15A2" w14:paraId="5D530689" w14:textId="77777777">
      <w:pPr>
        <w:bidi w:val="false"/>
        <w:rPr>
          <w:rFonts w:ascii="Century Gothic" w:hAnsi="Century Gothic"/>
          <w:b/>
          <w:bCs/>
          <w:color w:val="595959" w:themeColor="text1" w:themeTint="A6"/>
          <w:sz w:val="44"/>
          <w:szCs w:val="44"/>
        </w:rPr>
      </w:pPr>
    </w:p>
    <w:tbl>
      <w:tblPr>
        <w:tblW w:w="10530" w:type="dxa"/>
        <w:tblInd w:w="-725" w:type="dxa"/>
        <w:tblLayout w:type="fixed"/>
        <w:tblLook w:val="04A0" w:firstRow="1" w:lastRow="0" w:firstColumn="1" w:lastColumn="0" w:noHBand="0" w:noVBand="1"/>
      </w:tblPr>
      <w:tblGrid>
        <w:gridCol w:w="1800"/>
        <w:gridCol w:w="3780"/>
        <w:gridCol w:w="2070"/>
        <w:gridCol w:w="990"/>
        <w:gridCol w:w="1890"/>
      </w:tblGrid>
      <w:tr w:rsidRPr="00A3575C" w:rsidR="00A3575C" w:rsidTr="00A3575C" w14:paraId="22086822"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552E8FC2"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HABILITAÇÃO DE VENDAS</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64DE51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Desenvolver conteúdo de treinamento</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55A4E2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4748A2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5E3DFA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2F747155"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78F9EF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D34A6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Realizar sessões de treinamento</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3DAC40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A9F6CF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123A4C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04544145"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12C8EF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5755F57"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Crie modelos de e-mail</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2D75CA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B09660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29BF6B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57983BD7"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F589A6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52947C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BB4552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603345F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A108A5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72E0062"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63C9A3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DF44A0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FC7DA0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10464A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09675B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415D1C8A"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AD19DD2"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COMUNICAÇÕES INTERNAS</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16A062A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Criar plano de comunicação</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1F445B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323D3DA"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00831F8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53B07A71"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C1CB13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3C6D96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Criar localização de armazenamento compartilhada</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E8E2EA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F9FF93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7293A5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108EB24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456228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777A14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Coletar feedback</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742EBC"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B31D6B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207CEA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332CA283"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D5A4C0C"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C2444A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66B4BE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D4CD44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779B54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233F53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2635222"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752B45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ADCA30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0D680DD5"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6BE74B4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670A022D"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3575C" w:rsidR="00A3575C" w:rsidP="00A3575C" w:rsidRDefault="00A3575C" w14:paraId="4F84B957"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LANÇAMENTO EXTERNO</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31C7288E"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Complete um plano de crise antes do lançamento</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06BA34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C63D6D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1D37216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2C650813"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6025F4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40ED67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Siga o plano de marketing</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846E76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3292A0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D3DF17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83FD71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AF380F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AA7692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Informe as partes interessadas sobre quaisquer problemas</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7B07A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1E1EB8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316AEE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6881FD0A"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42B4FAB"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C9C238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D0B7B5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C8759C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4F8CD2D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48296E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DD54E8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B32B8CE"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3E8AB4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4FFF809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7F5B4E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67DB8E1F"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7892AEED"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MÉTRICAS</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E4DB8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Monitorar o desempenho dos canais de marketing</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6BD300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2E91A2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39DCD5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2D5355C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CE81D5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FBA89E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Determinar o custo por aquisição por canal</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248D04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E6A6B6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3A7898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6B263F6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10EC8C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F393C1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Avaliar análises de sites e clientes</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1C2B7B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60DAE6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5E8B2F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3F28E821"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55B9A41"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63973E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51F1E0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5D0FC72"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D71507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06D1A5A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F5E2058"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90B8816"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A70B61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6105909A"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2D89496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843D8D8"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3CC91BE"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Portuguese"/>
              </w:rPr>
              <w:t>FEEDBACK PÓS-LANÇAMENTO</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A0007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Distribua pesquisa de clientes pós-lançamento</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E3E04F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C52469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6B6AB8E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816F44E"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DE2C46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F94F5C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Entrevistas completas de vitória/perda</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0A6087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C9FC56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863CF5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B1819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3A7462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33B1CB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Realize uma revisão pós-lançamento</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DC9441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D45F54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FDEA2C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0FDF5D77"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6A8F8D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B6011E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F9C6A3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EA2C38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533D0D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r w:rsidRPr="00A3575C" w:rsidR="00A3575C" w:rsidTr="00A3575C" w14:paraId="76E26BB4"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71148CB"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3D224DD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Tarefa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68101BF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4D0EF40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51B3B98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Portuguese"/>
              </w:rPr>
              <w:t xml:space="preserve"> </w:t>
            </w:r>
          </w:p>
        </w:tc>
      </w:tr>
    </w:tbl>
    <w:p w:rsidR="005B627B" w:rsidP="00A3575C" w:rsidRDefault="005B627B" w14:paraId="674AC08A" w14:textId="77777777">
      <w:pPr>
        <w:bidi w:val="false"/>
        <w:ind w:left="-630"/>
        <w:rPr>
          <w:rFonts w:ascii="Century Gothic" w:hAnsi="Century Gothic"/>
          <w:b/>
          <w:bCs/>
          <w:color w:val="595959" w:themeColor="text1" w:themeTint="A6"/>
          <w:sz w:val="44"/>
          <w:szCs w:val="44"/>
        </w:rPr>
      </w:pPr>
    </w:p>
    <w:p w:rsidR="005B627B" w:rsidP="005B627B" w:rsidRDefault="005B627B" w14:paraId="39C95A8E" w14:textId="77777777">
      <w:pPr>
        <w:bidi w:val="false"/>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5B627B" w:rsidTr="005B627B" w14:paraId="6323AD36" w14:textId="77777777">
        <w:trPr>
          <w:trHeight w:val="3132"/>
        </w:trPr>
        <w:tc>
          <w:tcPr>
            <w:tcW w:w="9967" w:type="dxa"/>
          </w:tcPr>
          <w:p w:rsidR="005B627B" w:rsidP="005B627B" w:rsidRDefault="005B627B" w14:paraId="7CA3CD0D" w14:textId="77777777">
            <w:pPr>
              <w:bidi w:val="false"/>
              <w:jc w:val="center"/>
              <w:rPr>
                <w:rFonts w:cs="Arial"/>
                <w:b/>
                <w:color w:val="000000" w:themeColor="text1"/>
                <w:sz w:val="20"/>
                <w:szCs w:val="20"/>
              </w:rPr>
            </w:pPr>
          </w:p>
          <w:p w:rsidRPr="005B627B" w:rsidR="005B627B" w:rsidP="005B627B" w:rsidRDefault="005B627B" w14:paraId="32FE7943" w14:textId="77777777">
            <w:pPr>
              <w:bidi w:val="false"/>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lang w:val="Portuguese"/>
              </w:rPr>
              <w:t>DISCLAIMER</w:t>
            </w:r>
          </w:p>
          <w:p w:rsidRPr="005B627B" w:rsidR="005B627B" w:rsidP="005B627B" w:rsidRDefault="005B627B" w14:paraId="677EDDD3" w14:textId="77777777">
            <w:pPr>
              <w:bidi w:val="false"/>
              <w:spacing w:line="276" w:lineRule="auto"/>
              <w:rPr>
                <w:rFonts w:ascii="Century Gothic" w:hAnsi="Century Gothic" w:cs="Arial"/>
                <w:color w:val="000000" w:themeColor="text1"/>
                <w:sz w:val="21"/>
                <w:szCs w:val="18"/>
              </w:rPr>
            </w:pPr>
          </w:p>
          <w:p w:rsidRPr="003D706E" w:rsidR="005B627B" w:rsidP="005B627B" w:rsidRDefault="005B627B" w14:paraId="0910C35E" w14:textId="77777777">
            <w:pPr>
              <w:bidi w:val="false"/>
              <w:spacing w:line="276" w:lineRule="auto"/>
              <w:rPr>
                <w:rFonts w:cs="Arial"/>
                <w:color w:val="000000" w:themeColor="text1"/>
                <w:sz w:val="20"/>
                <w:szCs w:val="20"/>
              </w:rPr>
            </w:pPr>
            <w:r w:rsidRPr="005B627B">
              <w:rPr>
                <w:rFonts w:ascii="Century Gothic" w:hAnsi="Century Gothic"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5B627B" w:rsidP="005B627B" w:rsidRDefault="005B627B" w14:paraId="6AB8D611" w14:textId="77777777">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59"/>
    <w:rsid w:val="000B4DA5"/>
    <w:rsid w:val="00257416"/>
    <w:rsid w:val="005B627B"/>
    <w:rsid w:val="00A3575C"/>
    <w:rsid w:val="00AD15A2"/>
    <w:rsid w:val="00ED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D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B62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455&amp;utm_language=PT&amp;utm_source=integrated+content&amp;utm_campaign=/product-launch-checklists&amp;utm_medium=ic+new+product+launch+checklist+57455+word+pt&amp;lpa=ic+new+product+launch+checklist+57455+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IC-New-Product-Launch-Checklist-Template_WORD.dotx</Template>
  <TotalTime>0</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2021-10-28T19:14:00Z</dcterms:created>
  <dcterms:modified xsi:type="dcterms:W3CDTF">2021-10-28T19:14:00Z</dcterms:modified>
</cp:coreProperties>
</file>