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DA5" w:rsidP="00257416" w:rsidRDefault="003F4518" w14:paraId="419FD54B" w14:textId="77777777">
      <w:pPr>
        <w:bidi w:val="false"/>
        <w:ind w:left="-72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noProof/>
          <w:color w:val="595959" w:themeColor="text1" w:themeTint="A6"/>
          <w:sz w:val="44"/>
          <w:szCs w:val="44"/>
          <w:lang w:val="French"/>
        </w:rPr>
        <w:drawing>
          <wp:anchor distT="0" distB="0" distL="114300" distR="114300" simplePos="0" relativeHeight="251658240" behindDoc="1" locked="0" layoutInCell="1" allowOverlap="1" wp14:editId="2C619170" wp14:anchorId="415D16B3">
            <wp:simplePos x="0" y="0"/>
            <wp:positionH relativeFrom="column">
              <wp:posOffset>3247390</wp:posOffset>
            </wp:positionH>
            <wp:positionV relativeFrom="paragraph">
              <wp:posOffset>0</wp:posOffset>
            </wp:positionV>
            <wp:extent cx="3128010" cy="434340"/>
            <wp:effectExtent l="0" t="0" r="0" b="0"/>
            <wp:wrapTight wrapText="bothSides">
              <wp:wrapPolygon edited="0">
                <wp:start x="0" y="0"/>
                <wp:lineTo x="0" y="20842"/>
                <wp:lineTo x="21486" y="20842"/>
                <wp:lineTo x="21486" y="0"/>
                <wp:lineTo x="0" y="0"/>
              </wp:wrapPolygon>
            </wp:wrapTight>
            <wp:docPr id="2" name="Picture 2" descr="Une image contenant du texte&#10;&#10;Description générée automatiquemen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416" w:rsidR="00257416">
        <w:rPr>
          <w:rFonts w:ascii="Century Gothic" w:hAnsi="Century Gothic"/>
          <w:b/>
          <w:color w:val="595959" w:themeColor="text1" w:themeTint="A6"/>
          <w:sz w:val="44"/>
          <w:szCs w:val="44"/>
          <w:lang w:val="French"/>
        </w:rPr>
        <w:t xml:space="preserve">MODÈLE DE PLAN DE LANCEMENT DE NOUVEAU PRODUIT </w:t>
      </w:r>
      <w:r w:rsidR="00257416">
        <w:rPr>
          <w:rFonts w:ascii="Century Gothic" w:hAnsi="Century Gothic"/>
          <w:b/>
          <w:color w:val="595959" w:themeColor="text1" w:themeTint="A6"/>
          <w:sz w:val="44"/>
          <w:szCs w:val="44"/>
          <w:lang w:val="French"/>
        </w:rPr>
        <w:br/>
      </w:r>
      <w:r>
        <w:rPr>
          <w:rFonts w:ascii="Century Gothic" w:hAnsi="Century Gothic"/>
          <w:b/>
          <w:color w:val="595959" w:themeColor="text1" w:themeTint="A6"/>
          <w:sz w:val="44"/>
          <w:szCs w:val="44"/>
          <w:lang w:val="French"/>
        </w:rPr>
        <w:t/>
      </w:r>
    </w:p>
    <w:tbl>
      <w:tblPr>
        <w:tblW w:w="10717" w:type="dxa"/>
        <w:tblInd w:w="-725" w:type="dxa"/>
        <w:tblLook w:val="04A0" w:firstRow="1" w:lastRow="0" w:firstColumn="1" w:lastColumn="0" w:noHBand="0" w:noVBand="1"/>
      </w:tblPr>
      <w:tblGrid>
        <w:gridCol w:w="2520"/>
        <w:gridCol w:w="3870"/>
        <w:gridCol w:w="1341"/>
        <w:gridCol w:w="12"/>
        <w:gridCol w:w="1068"/>
        <w:gridCol w:w="12"/>
        <w:gridCol w:w="1882"/>
        <w:gridCol w:w="12"/>
      </w:tblGrid>
      <w:tr w:rsidRPr="00257416" w:rsidR="00257416" w:rsidTr="003F4518" w14:paraId="17C11A13" w14:textId="77777777">
        <w:trPr>
          <w:gridAfter w:val="1"/>
          <w:wAfter w:w="12" w:type="dxa"/>
          <w:trHeight w:val="702"/>
        </w:trPr>
        <w:tc>
          <w:tcPr>
            <w:tcW w:w="252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2BC67CF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French"/>
              </w:rPr>
              <w:t>TITRE DE LA TÂCHE</w:t>
            </w:r>
          </w:p>
        </w:tc>
        <w:tc>
          <w:tcPr>
            <w:tcW w:w="387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78B48D4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French"/>
              </w:rPr>
              <w:t xml:space="preserve">DESCRIPTION DE LA TÂCHE </w:t>
            </w:r>
            <w:r>
              <w:rPr>
                <w:rFonts w:ascii="Century Gothic" w:hAnsi="Century Gothic" w:eastAsia="Times New Roman" w:cs="Calibri"/>
                <w:b/>
                <w:sz w:val="20"/>
                <w:szCs w:val="20"/>
                <w:lang w:val="French"/>
              </w:rPr>
              <w:br/>
            </w: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French"/>
              </w:rPr>
            </w:r>
          </w:p>
        </w:tc>
        <w:tc>
          <w:tcPr>
            <w:tcW w:w="134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257416" w:rsidRDefault="00257416" w14:paraId="419BF70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French"/>
              </w:rPr>
              <w:t>PROPRIÉTAIRE ASSIGNÉ</w:t>
            </w:r>
          </w:p>
        </w:tc>
        <w:tc>
          <w:tcPr>
            <w:tcW w:w="1080" w:type="dxa"/>
            <w:gridSpan w:val="2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3F4518" w:rsidRDefault="00257416" w14:paraId="1761215D" w14:textId="77777777">
            <w:pPr>
              <w:bidi w:val="false"/>
              <w:spacing w:after="0" w:line="240" w:lineRule="auto"/>
              <w:ind w:left="-24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French"/>
              </w:rPr>
              <w:t>DUEDATE</w:t>
            </w:r>
          </w:p>
        </w:tc>
        <w:tc>
          <w:tcPr>
            <w:tcW w:w="1894" w:type="dxa"/>
            <w:gridSpan w:val="2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A3575C" w:rsidRDefault="00257416" w14:paraId="0449A164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French"/>
              </w:rPr>
              <w:t>ÉTAT DE LA TÂCHE</w:t>
            </w:r>
          </w:p>
        </w:tc>
      </w:tr>
      <w:tr w:rsidRPr="00257416" w:rsidR="00257416" w:rsidTr="003F4518" w14:paraId="2EDA21C0" w14:textId="77777777">
        <w:trPr>
          <w:gridAfter w:val="1"/>
          <w:wAfter w:w="12" w:type="dxa"/>
          <w:trHeight w:val="447"/>
        </w:trPr>
        <w:tc>
          <w:tcPr>
            <w:tcW w:w="2520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57416" w:rsidR="00257416" w:rsidP="00257416" w:rsidRDefault="00257416" w14:paraId="66120CD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>ANALYSE DE MARCHÉ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5D8367F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Évaluer le potentiel et la valeur du marché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537B8E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15BE72A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257416" w:rsidR="00257416" w:rsidP="00257416" w:rsidRDefault="00257416" w14:paraId="4640611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Non démarré</w:t>
            </w:r>
          </w:p>
        </w:tc>
      </w:tr>
      <w:tr w:rsidRPr="00257416" w:rsidR="00257416" w:rsidTr="003F4518" w14:paraId="1DC636C2" w14:textId="77777777">
        <w:trPr>
          <w:gridAfter w:val="1"/>
          <w:wAfter w:w="12" w:type="dxa"/>
          <w:trHeight w:val="447"/>
        </w:trPr>
        <w:tc>
          <w:tcPr>
            <w:tcW w:w="25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014D8D8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173B588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Effectuer une analyse de la concurrence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5ABFD66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C91554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257416" w:rsidR="00257416" w:rsidP="00257416" w:rsidRDefault="00257416" w14:paraId="3E8209F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En cours</w:t>
            </w:r>
          </w:p>
        </w:tc>
      </w:tr>
      <w:tr w:rsidRPr="00257416" w:rsidR="00257416" w:rsidTr="003F4518" w14:paraId="3ACAC1D5" w14:textId="77777777">
        <w:trPr>
          <w:gridAfter w:val="1"/>
          <w:wAfter w:w="12" w:type="dxa"/>
          <w:trHeight w:val="447"/>
        </w:trPr>
        <w:tc>
          <w:tcPr>
            <w:tcW w:w="25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582F700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2EE9247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Définir le public cible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4129C3D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7A4B400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50"/>
            <w:vAlign w:val="center"/>
            <w:hideMark/>
          </w:tcPr>
          <w:p w:rsidRPr="00257416" w:rsidR="00257416" w:rsidP="00257416" w:rsidRDefault="00257416" w14:paraId="33E3874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Complet</w:t>
            </w:r>
          </w:p>
        </w:tc>
      </w:tr>
      <w:tr w:rsidRPr="00257416" w:rsidR="00257416" w:rsidTr="003F4518" w14:paraId="6B836591" w14:textId="77777777">
        <w:trPr>
          <w:gridAfter w:val="1"/>
          <w:wAfter w:w="12" w:type="dxa"/>
          <w:trHeight w:val="447"/>
        </w:trPr>
        <w:tc>
          <w:tcPr>
            <w:tcW w:w="25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0F7AE3F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8876D0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7E6F065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4529B5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701EDFF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En attente</w:t>
            </w:r>
          </w:p>
        </w:tc>
      </w:tr>
      <w:tr w:rsidRPr="00257416" w:rsidR="00257416" w:rsidTr="003F4518" w14:paraId="023945DA" w14:textId="77777777">
        <w:trPr>
          <w:gridAfter w:val="1"/>
          <w:wAfter w:w="12" w:type="dxa"/>
          <w:trHeight w:val="447"/>
        </w:trPr>
        <w:tc>
          <w:tcPr>
            <w:tcW w:w="25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2ADC4D4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608E9D4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5A337A0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3DCB62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257416" w:rsidR="00257416" w:rsidP="00257416" w:rsidRDefault="00257416" w14:paraId="4544FA0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En retard</w:t>
            </w:r>
          </w:p>
        </w:tc>
      </w:tr>
      <w:tr w:rsidRPr="00257416" w:rsidR="00257416" w:rsidTr="003F4518" w14:paraId="09A3FBAF" w14:textId="77777777">
        <w:trPr>
          <w:trHeight w:val="447"/>
        </w:trPr>
        <w:tc>
          <w:tcPr>
            <w:tcW w:w="252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257416" w:rsidR="00257416" w:rsidP="00257416" w:rsidRDefault="00257416" w14:paraId="6A39651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>PERSONAS D'AUDIENCE</w:t>
            </w:r>
          </w:p>
        </w:tc>
        <w:tc>
          <w:tcPr>
            <w:tcW w:w="38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6E89D6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Créer des enquêtes clients</w:t>
            </w:r>
          </w:p>
        </w:tc>
        <w:tc>
          <w:tcPr>
            <w:tcW w:w="135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4EAFB58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15B915A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4EFFB"/>
            <w:vAlign w:val="center"/>
            <w:hideMark/>
          </w:tcPr>
          <w:p w:rsidRPr="00257416" w:rsidR="00257416" w:rsidP="00257416" w:rsidRDefault="00257416" w14:paraId="78810B8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Examen des besoins</w:t>
            </w:r>
          </w:p>
        </w:tc>
      </w:tr>
      <w:tr w:rsidRPr="00257416" w:rsidR="00257416" w:rsidTr="003F4518" w14:paraId="14D4C7D6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72FB208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271C68A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Mener des entrevues téléphoniques et en personne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7E6FDA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39E7BC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1FEBE3C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57416" w:rsidR="00257416" w:rsidTr="003F4518" w14:paraId="49C9B037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42030D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0A2A8AA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Collecter des données à partir de l'analyse Web et sociale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D16BCC8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C55056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4BCCB2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57416" w:rsidR="00257416" w:rsidTr="003F4518" w14:paraId="1AE46406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597A182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BFD78C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60EE6E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4BDBEE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7E51959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57416" w:rsidR="00257416" w:rsidTr="003F4518" w14:paraId="0CE729DF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46DE0D6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FB5E0D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F808F6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20AF5D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0986A15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57416" w:rsidR="00257416" w:rsidTr="003F4518" w14:paraId="551FD327" w14:textId="77777777">
        <w:trPr>
          <w:trHeight w:val="447"/>
        </w:trPr>
        <w:tc>
          <w:tcPr>
            <w:tcW w:w="252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257416" w:rsidR="00257416" w:rsidP="00257416" w:rsidRDefault="00257416" w14:paraId="1B3DFF2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>PRIX DES PRODUITS</w:t>
            </w:r>
          </w:p>
        </w:tc>
        <w:tc>
          <w:tcPr>
            <w:tcW w:w="38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471EB9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Définir les objectifs de l'entreprise</w:t>
            </w:r>
          </w:p>
        </w:tc>
        <w:tc>
          <w:tcPr>
            <w:tcW w:w="135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167955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DD9C94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70BA75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57416" w:rsidR="00257416" w:rsidTr="003F4518" w14:paraId="487948E8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40F4667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B0CDC1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Analyser les prix des concurrents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37655DC4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6CAED3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71FB159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57416" w:rsidR="00257416" w:rsidTr="003F4518" w14:paraId="22666C9A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FEEC5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61C65F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Déterminer les coûts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7A80AF3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35CF905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76E09FFC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57416" w:rsidR="00257416" w:rsidTr="003F4518" w14:paraId="0ADB2ACC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4E6112B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D177D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9375A5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2B92962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1970D0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57416" w:rsidR="00257416" w:rsidTr="003F4518" w14:paraId="788F487A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15058D8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11126CF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AEA6D0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E64D18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5CC7D04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3F4518" w14:paraId="4C8A0618" w14:textId="77777777">
        <w:trPr>
          <w:trHeight w:val="447"/>
        </w:trPr>
        <w:tc>
          <w:tcPr>
            <w:tcW w:w="252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15A2" w:rsidR="00AD15A2" w:rsidP="00AD15A2" w:rsidRDefault="00AD15A2" w14:paraId="2BDC721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>POSITIONNEMENT SUR LE MARCHÉ</w:t>
            </w:r>
          </w:p>
        </w:tc>
        <w:tc>
          <w:tcPr>
            <w:tcW w:w="38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4311F3A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Définissez votre proposition de valeur unique</w:t>
            </w:r>
          </w:p>
        </w:tc>
        <w:tc>
          <w:tcPr>
            <w:tcW w:w="135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22BC83CA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3518B27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0F83C0D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3F4518" w14:paraId="2B019488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6618A89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B07F1C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Créer une déclaration de positionnement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5AD3727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7CDA9C1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69A2F0E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3F4518" w14:paraId="726B427A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76ABF67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3E1B94B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Finaliser l'infrastructure de messagerie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43241335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5A01A7F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0C9605D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3F4518" w14:paraId="775BAE2D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17E22AB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A8CC98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661D0CB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037E01A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141150F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3F4518" w14:paraId="0B1AD8D6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1335F92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18A2EF0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DB7E3E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52AF46B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2939025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3F4518" w14:paraId="40FD5307" w14:textId="77777777">
        <w:trPr>
          <w:trHeight w:val="447"/>
        </w:trPr>
        <w:tc>
          <w:tcPr>
            <w:tcW w:w="252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AD15A2" w:rsidR="00AD15A2" w:rsidP="00AD15A2" w:rsidRDefault="00AD15A2" w14:paraId="1FFD437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>STRATÉGIE DE MISE SUR LE MARCHÉ</w:t>
            </w:r>
          </w:p>
        </w:tc>
        <w:tc>
          <w:tcPr>
            <w:tcW w:w="38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210F44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Définir la stratégie de vente</w:t>
            </w:r>
          </w:p>
        </w:tc>
        <w:tc>
          <w:tcPr>
            <w:tcW w:w="135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6F784AC4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74D92E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4ADAA51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3F4518" w14:paraId="59B6DEDB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5167194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7B4245B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Créer un plan marketing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8792D6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1BD0DEC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36FE6D6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3F4518" w14:paraId="004929F7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57904F6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641EB3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Modèle GTM complet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9E998EA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519C0D1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6AB0160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3F4518" w14:paraId="3DD322E1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11DB970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303E17D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925D76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D15A2" w:rsidRDefault="00AD15A2" w14:paraId="1BC541DE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797CA50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3F4518" w14:paraId="2CF5028B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67EDF3F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2EB54F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7CC91BD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D15A2" w:rsidRDefault="00AD15A2" w14:paraId="4A3D8C33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363867D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AD15A2" w:rsidP="00257416" w:rsidRDefault="00AD15A2" w14:paraId="4E6F5AFF" w14:textId="77777777">
      <w:pPr>
        <w:bidi w:val="false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062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80"/>
        <w:gridCol w:w="3780"/>
        <w:gridCol w:w="1980"/>
        <w:gridCol w:w="990"/>
        <w:gridCol w:w="1890"/>
      </w:tblGrid>
      <w:tr w:rsidRPr="00A3575C" w:rsidR="00A3575C" w:rsidTr="003F4518" w14:paraId="01BA7D28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A3575C" w:rsidR="00A3575C" w:rsidP="00A3575C" w:rsidRDefault="00A3575C" w14:paraId="2102D3F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>AIDE À LA VENTE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48955D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Développer le contenu de la formation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3AFB13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62D573B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4782F4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1DE30A6B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6A600A2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1722A8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Organiser des sessions de formation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3D5410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72D4D5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FFBE73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6F756E14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A137CF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8AEF91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Créer des modèles d'e-mail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B97830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E8ABE44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BB23A5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0266190F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70CD7E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2C2615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61D7D4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45C06D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97FAEE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534FAB9F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1DC03F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09087A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3AFE9C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EA768C7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76B881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2FE0DFBE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3575C" w:rsidR="00A3575C" w:rsidP="00A3575C" w:rsidRDefault="00A3575C" w14:paraId="3277DC7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 xml:space="preserve"> INTERNES </w:t>
            </w:r>
            <w:r w:rsidRPr="003F4518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>COMMUNICATIONS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B52663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Créer un plan de communication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327949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07CF59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4E6A8A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7DDF878D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60F44F7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79A7B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Créer un emplacement de stockage partagé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C91F7B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6D7EFA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4512D0C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4BE59353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3602DB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BC6011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Recueillir des commentaires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623EF9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BAB952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086BBF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7DD12DB6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4151B18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613FC8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7CABBC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7919B54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800B29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0BC4F751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CD3A8E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F03CDF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002002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7CBEC0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52B5E1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6DEED1D1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A3575C" w:rsidR="00A3575C" w:rsidP="00A3575C" w:rsidRDefault="00A3575C" w14:paraId="1E508DE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>LANCEMENT EXTERNE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361C37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Compléter un plan de crise avant le lancement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893BA0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654F25D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43E2C6B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18E0D921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DF42F9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BD3A16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Suivre le plan marketing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0E4DB7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6C54526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8FA642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1673EBAF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4F679D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EADF9E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Informer les parties prenantes de tout problème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35A402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685D166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6304FD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2E609424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82566B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DE2B25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CE11D4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32E27C8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CB8F37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47A2A621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4A1FEB3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5906BE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088A0E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492E21E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1F964F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1E105FCD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A3575C" w:rsidR="00A3575C" w:rsidP="00A3575C" w:rsidRDefault="00A3575C" w14:paraId="45CC106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>MÉTRIQUE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09D7BF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Surveiller les performances des canaux marketing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4AA3A1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183E33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7BAFB06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63997D60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5380E6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28DFBA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Déterminer le coût par acquisition par canal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BFB4AE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275134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07069D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36599738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126BBA0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9CC2C1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Évaluer l'analyse du site Web et de la clientèle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8C4DCE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35C571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887371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53F220F5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60B10B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18D205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E1F482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11F0A9B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EE6B67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2A574BF5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AE7464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57FBB2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03BAB3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C2389D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A6AB2B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1295870C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3575C" w:rsidR="00A3575C" w:rsidP="00A3575C" w:rsidRDefault="00A3575C" w14:paraId="7209CD4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>COMMENTAIRES POST-LANCEMENT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D15A78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Distribuer l'enquête client post-lancement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2C9252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9A4640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729D2B5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37DB417D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D6A9F5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E70A1F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Complétez les entrevues gagnant/perdant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202E2F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3C8F956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012448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680B8F9E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16C217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C4CAFE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Organiser un examen post-lancement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50499C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C8BC92D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9B1761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1F0D487C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1E917CA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E6743B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A9CCC4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C554D48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F82914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3F4518" w14:paraId="070C5F66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BA28D2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60DA4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47DD65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A93CBA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2F9750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5B627B" w:rsidP="00A3575C" w:rsidRDefault="005B627B" w14:paraId="00B48035" w14:textId="77777777">
      <w:pPr>
        <w:bidi w:val="false"/>
        <w:ind w:left="-63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:rsidR="005B627B" w:rsidP="005B627B" w:rsidRDefault="005B627B" w14:paraId="27A734EA" w14:textId="77777777">
      <w:pPr>
        <w:bidi w:val="false"/>
        <w:jc w:val="both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pPr w:leftFromText="180" w:rightFromText="180" w:vertAnchor="page" w:horzAnchor="margin" w:tblpY="2086"/>
        <w:tblW w:w="9967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5B627B" w:rsidTr="005B627B" w14:paraId="4BDA09FD" w14:textId="77777777">
        <w:trPr>
          <w:trHeight w:val="3132"/>
        </w:trPr>
        <w:tc>
          <w:tcPr>
            <w:tcW w:w="9967" w:type="dxa"/>
          </w:tcPr>
          <w:p w:rsidR="005B627B" w:rsidP="005B627B" w:rsidRDefault="005B627B" w14:paraId="54A5CFA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5B627B" w:rsidR="005B627B" w:rsidP="005B627B" w:rsidRDefault="005B627B" w14:paraId="781CD694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627B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5B627B" w:rsidR="005B627B" w:rsidP="005B627B" w:rsidRDefault="005B627B" w14:paraId="0560F33D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:rsidRPr="003D706E" w:rsidR="005B627B" w:rsidP="005B627B" w:rsidRDefault="005B627B" w14:paraId="73602E3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5B627B">
              <w:rPr>
                <w:rFonts w:ascii="Century Gothic" w:hAnsi="Century Gothic"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5B627B" w:rsidP="005B627B" w:rsidRDefault="005B627B" w14:paraId="06BDFB44" w14:textId="77777777">
      <w:pPr>
        <w:jc w:val="both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5B627B" w:rsidSect="00A3575C">
      <w:pgSz w:w="12240" w:h="15840"/>
      <w:pgMar w:top="540" w:right="20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32"/>
    <w:rsid w:val="000B4DA5"/>
    <w:rsid w:val="00257416"/>
    <w:rsid w:val="003F4518"/>
    <w:rsid w:val="00425132"/>
    <w:rsid w:val="005B627B"/>
    <w:rsid w:val="00A3575C"/>
    <w:rsid w:val="00AD15A2"/>
    <w:rsid w:val="00D0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74507"/>
  <w15:chartTrackingRefBased/>
  <w15:docId w15:val="{AABE7B85-6480-574F-8BDF-64C5971F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62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460&amp;utm_language=FR&amp;utm_source=integrated+content&amp;utm_campaign=/product-launch-plan-templates&amp;utm_medium=ic+new+product+launch+plan+17460+word+fr&amp;lpa=ic+new+product+launch+plan+17460+word+fr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Free%20Product%20Launch%20Plan%20Templates/IC-New-Product-Launch-Plan-1130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IC-New-Product-Launch-Plan-11308_WORD.dotx</Template>
  <TotalTime>1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1</cp:revision>
  <dcterms:created xsi:type="dcterms:W3CDTF">2022-03-16T19:38:00Z</dcterms:created>
  <dcterms:modified xsi:type="dcterms:W3CDTF">2022-03-16T19:39:00Z</dcterms:modified>
</cp:coreProperties>
</file>