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2" w:type="dxa"/>
        <w:tblLook w:val="04A0" w:firstRow="1" w:lastRow="0" w:firstColumn="1" w:lastColumn="0" w:noHBand="0" w:noVBand="1"/>
      </w:tblPr>
      <w:tblGrid>
        <w:gridCol w:w="1815"/>
        <w:gridCol w:w="1335"/>
        <w:gridCol w:w="1980"/>
        <w:gridCol w:w="1350"/>
        <w:gridCol w:w="1499"/>
        <w:gridCol w:w="1700"/>
        <w:gridCol w:w="1360"/>
        <w:gridCol w:w="1308"/>
        <w:gridCol w:w="7"/>
        <w:gridCol w:w="247"/>
        <w:gridCol w:w="1178"/>
        <w:gridCol w:w="813"/>
        <w:gridCol w:w="1450"/>
      </w:tblGrid>
      <w:tr w:rsidRPr="00D9227E" w:rsidR="00D9227E" w:rsidTr="00D9227E" w14:paraId="32665AAE" w14:textId="77777777">
        <w:trPr>
          <w:trHeight w:val="900"/>
        </w:trPr>
        <w:tc>
          <w:tcPr>
            <w:tcW w:w="12354" w:type="dxa"/>
            <w:gridSpan w:val="9"/>
            <w:tcBorders>
              <w:top w:val="nil"/>
              <w:left w:val="nil"/>
              <w:bottom w:val="single" w:color="BFBFBF" w:sz="12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D9227E" w:rsidR="00D9227E" w:rsidP="00BC4959" w:rsidRDefault="00D9227E" w14:paraId="26A002A1" w14:textId="77777777">
            <w:pPr>
              <w:bidi w:val="false"/>
              <w:spacing w:after="0" w:line="240" w:lineRule="auto"/>
              <w:ind w:left="-108"/>
              <w:rPr>
                <w:rFonts w:ascii="Century Gothic" w:hAnsi="Century Gothic" w:eastAsia="Times New Roman" w:cs="Calibri"/>
                <w:b/>
                <w:bCs/>
                <w:color w:val="595959"/>
                <w:sz w:val="44"/>
                <w:szCs w:val="44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val="French"/>
              </w:rPr>
              <w:t xml:space="preserve">MODÈLE DE PLAN DE COMMUNICATION DE LANCEMENT DE PRODUIT </w:t>
            </w:r>
            <w:r w:rsidR="00BC4959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val="French"/>
              </w:rPr>
              <w:br/>
            </w:r>
            <w:r w:rsidRPr="00D9227E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val="French"/>
              </w:rPr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63919A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595959"/>
                <w:sz w:val="44"/>
                <w:szCs w:val="4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BC4959" w14:paraId="63D77931" w14:textId="77777777">
            <w:pPr>
              <w:bidi w:val="false"/>
              <w:spacing w:after="0" w:line="240" w:lineRule="auto"/>
              <w:ind w:firstLine="442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noProof/>
                <w:color w:val="595959"/>
                <w:sz w:val="44"/>
                <w:szCs w:val="44"/>
                <w:lang w:val="French"/>
              </w:rPr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5C5134E0" w14:textId="77777777">
            <w:pPr>
              <w:bidi w:val="false"/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9227E" w:rsidR="00D9227E" w:rsidTr="00D9227E" w14:paraId="7F1B5AC5" w14:textId="77777777">
        <w:trPr>
          <w:trHeight w:val="510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vAlign w:val="center"/>
            <w:hideMark/>
          </w:tcPr>
          <w:p w:rsidRPr="00D9227E" w:rsidR="00D9227E" w:rsidP="00D9227E" w:rsidRDefault="00D9227E" w14:paraId="1BB18E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French"/>
              </w:rPr>
              <w:t>TYPE DE COMMUNICATION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vAlign w:val="center"/>
            <w:hideMark/>
          </w:tcPr>
          <w:p w:rsidRPr="00D9227E" w:rsidR="00D9227E" w:rsidP="00D9227E" w:rsidRDefault="00D9227E" w14:paraId="05C2A35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French"/>
              </w:rPr>
              <w:t>OBJECTIFS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1700AEB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French"/>
              </w:rPr>
              <w:t>MODE DE COMMUNICATION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103AD30F" w14:textId="77777777">
            <w:pPr>
              <w:bidi w:val="false"/>
              <w:spacing w:after="0" w:line="240" w:lineRule="auto"/>
              <w:ind w:firstLine="101" w:firstLineChars="56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French"/>
              </w:rPr>
              <w:t>FRÉQUENCE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3BBFAB9C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French"/>
              </w:rPr>
              <w:t>AUDIENCE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43274C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French"/>
              </w:rPr>
              <w:t>PERSONNE RESPONSABLE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55A4FF27" w14:textId="77777777">
            <w:pPr>
              <w:bidi w:val="false"/>
              <w:spacing w:after="0" w:line="240" w:lineRule="auto"/>
              <w:ind w:firstLine="14" w:firstLineChars="8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French"/>
              </w:rPr>
              <w:t>LIVRABLE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35DD5515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French"/>
              </w:rPr>
              <w:t>FORMAT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715DF46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6D232F5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French"/>
              </w:rPr>
              <w:t>MODE DE COMMUNICATION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9DBC4D7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68C26B26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77642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6EE9FF6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F90B7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Messagerie électronique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F2CC"/>
            <w:noWrap/>
            <w:vAlign w:val="center"/>
            <w:hideMark/>
          </w:tcPr>
          <w:p w:rsidRPr="00D9227E" w:rsidR="00D9227E" w:rsidP="00D9227E" w:rsidRDefault="00D9227E" w14:paraId="6A3961F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Au besoin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66F3D9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49B42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34363F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3B5DEA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CF9CAB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5E30B13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Messagerie électronique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22CB90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51F075CC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0595807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536D87F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C06779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En personne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D966"/>
            <w:noWrap/>
            <w:vAlign w:val="center"/>
            <w:hideMark/>
          </w:tcPr>
          <w:p w:rsidRPr="00D9227E" w:rsidR="00D9227E" w:rsidP="00D9227E" w:rsidRDefault="00D9227E" w14:paraId="0F2763D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Une fois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52D92C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064E98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A5FEF6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7D6F488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13D8F2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A887A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En personne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969FBD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46DCA14D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0E4008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5F4363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4CFF42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Face à face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92D050"/>
            <w:noWrap/>
            <w:vAlign w:val="center"/>
            <w:hideMark/>
          </w:tcPr>
          <w:p w:rsidRPr="00D9227E" w:rsidR="00D9227E" w:rsidP="00D9227E" w:rsidRDefault="00D9227E" w14:paraId="48D5794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Quotidien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09A19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2CCFC8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D01844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7E3CE76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186DA3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D6E9B58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Face à face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74A424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EF96CB6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924D57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351DE0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64585D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Écran à écran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BEFEA"/>
            <w:noWrap/>
            <w:vAlign w:val="center"/>
            <w:hideMark/>
          </w:tcPr>
          <w:p w:rsidRPr="00D9227E" w:rsidR="00D9227E" w:rsidP="00D9227E" w:rsidRDefault="00D9227E" w14:paraId="442B7400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Hebdomadaire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20DEC0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B23D18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282B23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A05989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3BCB24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9100F3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Écran à écran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8242DA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38BD87D4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41CC6FA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5AE495D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E542A3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Conférence téléphonique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EAF0"/>
            <w:noWrap/>
            <w:vAlign w:val="center"/>
            <w:hideMark/>
          </w:tcPr>
          <w:p w:rsidRPr="00D9227E" w:rsidR="00D9227E" w:rsidP="00D9227E" w:rsidRDefault="00D9227E" w14:paraId="4DE4A87E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Toutes les deux semaines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820D72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EEB6DF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28E6019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AD87AB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DE97FE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1DD63B8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Conférence téléphonique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25473B6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056D335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A10921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48C1D13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E84797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Réunion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/>
            <w:noWrap/>
            <w:vAlign w:val="center"/>
            <w:hideMark/>
          </w:tcPr>
          <w:p w:rsidRPr="00D9227E" w:rsidR="00D9227E" w:rsidP="00D9227E" w:rsidRDefault="00D9227E" w14:paraId="4B35549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Mensuel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7FB678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2BF2F6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B8A9DA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6FCF90B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8F0D13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19981A0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Réunion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B2C5F7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2C5BA20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4DF1920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477B5D5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2B9EF0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Bulletin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noWrap/>
            <w:vAlign w:val="center"/>
            <w:hideMark/>
          </w:tcPr>
          <w:p w:rsidRPr="00D9227E" w:rsidR="00D9227E" w:rsidP="00D9227E" w:rsidRDefault="00D9227E" w14:paraId="12131657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Bimensuel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14CCFB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AC862B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480B14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81E7E5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4E0847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44705C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Bulletin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3B470E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1A1BC8FA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26315F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3E4FA75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10D4587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Rapport de projet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D52206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2B2B79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D3AB67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077929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63F286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FFD11A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A9B98D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Rapport de projet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E42F77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BDF2CD8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36F9DC5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2A86ADF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BCC33E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Autre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3EFB24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D964E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A427AD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36EE65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088655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BA46F2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E482B7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Autre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41B946D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0644C6D9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3BC8680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24AF33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0613A5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D078EF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603990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31192F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43F818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23588DD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746E06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496B0" w:themeFill="text2" w:themeFillTint="99"/>
            <w:noWrap/>
            <w:vAlign w:val="center"/>
            <w:hideMark/>
          </w:tcPr>
          <w:p w:rsidRPr="00D9227E" w:rsidR="00D9227E" w:rsidP="00D9227E" w:rsidRDefault="00D9227E" w14:paraId="151C9595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val="French"/>
              </w:rPr>
              <w:t>FRÉQUENCE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4A342C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8E8B150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78D396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FE075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1046E0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FD96D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890E54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9B920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E2B99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9AC708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76481A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D9227E" w:rsidR="00D9227E" w:rsidP="00D9227E" w:rsidRDefault="00D9227E" w14:paraId="25CFC19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Au besoin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2E43C4F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6183162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1E74BF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715B018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B57537E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702AD78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69B05D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43C2B7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35CB26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5634CD3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42B0BE5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noWrap/>
            <w:vAlign w:val="center"/>
            <w:hideMark/>
          </w:tcPr>
          <w:p w:rsidRPr="00D9227E" w:rsidR="00D9227E" w:rsidP="00D9227E" w:rsidRDefault="00D9227E" w14:paraId="1183253E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Une fois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F3864E2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0D9E3A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7CF4DC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58C3FB1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7184C4E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D837F9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8C235B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1D92BAD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116A7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7D2086A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63D9F6D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noWrap/>
            <w:vAlign w:val="center"/>
          </w:tcPr>
          <w:p w:rsidRPr="00D9227E" w:rsidR="00D9227E" w:rsidP="00D9227E" w:rsidRDefault="00D9227E" w14:paraId="3BDFE8B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Quotidien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7F0181E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B95B559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71FE822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4BD538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DD59D4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17006FB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6CB54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169ADE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E42139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7F5A3E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459DA2E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BEFEA"/>
            <w:noWrap/>
            <w:vAlign w:val="center"/>
          </w:tcPr>
          <w:p w:rsidRPr="00D9227E" w:rsidR="00D9227E" w:rsidP="00D9227E" w:rsidRDefault="00D9227E" w14:paraId="4B7FEE9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Hebdomadaire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5F0A27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A7A3127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395B1CC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776BEB7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23500A9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667115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B11D89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6AE94A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289EAA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FFB67E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ACEBA7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EAF0"/>
            <w:noWrap/>
            <w:vAlign w:val="center"/>
          </w:tcPr>
          <w:p w:rsidRPr="00D9227E" w:rsidR="00D9227E" w:rsidP="00D9227E" w:rsidRDefault="00D9227E" w14:paraId="37D4A9D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Toutes les deux semaines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7483AC6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0A9A9AA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3CBC8C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2866AA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59C13A3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FAA1507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AF58BF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906E46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8746E2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5B28CE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7DD3953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D9227E" w:rsidR="00D9227E" w:rsidP="00D9227E" w:rsidRDefault="00D9227E" w14:paraId="3910340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Mensuel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3DA8AA50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2C44774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682AC49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4BC5A8B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78E6E4C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CE36DC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BF729D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640DAA1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B435E5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62881B7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A92332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 w:rsidRPr="00D9227E" w:rsidR="00D9227E" w:rsidP="00D9227E" w:rsidRDefault="00D9227E" w14:paraId="75C0CB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>Bimensuel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04D305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3CF975A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59A0104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6C9D018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5E4F94E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2E10DA4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793C17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A72F2D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6DAE37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6544EE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3B62C5A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744C5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val="French"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447439C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6BA7E997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4922D05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57A0A46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8CFDFB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69C6DA6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CB4A6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954749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80942C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6652E30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4DC08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noWrap/>
            <w:vAlign w:val="center"/>
          </w:tcPr>
          <w:p w:rsidRPr="00D9227E" w:rsidR="00D9227E" w:rsidP="00D9227E" w:rsidRDefault="00D9227E" w14:paraId="5849FC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29603A43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 w:rsidR="00D9227E" w:rsidRDefault="00D9227E" w14:paraId="23B92A1D" w14:textId="77777777"/>
    <w:p w:rsidR="00D9227E" w:rsidRDefault="00D9227E" w14:paraId="11914F83" w14:textId="77777777"/>
    <w:tbl>
      <w:tblPr>
        <w:tblStyle w:val="TableGrid"/>
        <w:tblW w:w="14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BC4959" w:rsidTr="006B322E" w14:paraId="7CC90786" w14:textId="77777777">
        <w:trPr>
          <w:trHeight w:val="2338"/>
        </w:trPr>
        <w:tc>
          <w:tcPr>
            <w:tcW w:w="14233" w:type="dxa"/>
          </w:tcPr>
          <w:p w:rsidRPr="00692C04" w:rsidR="00BC4959" w:rsidP="006B322E" w:rsidRDefault="00D9227E" w14:paraId="0EA4182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lang w:val="French"/>
              </w:rPr>
              <w:br/>
            </w:r>
            <w:r w:rsidRPr="00692C04" w:rsidR="00BC4959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C4959" w:rsidP="006B322E" w:rsidRDefault="00BC4959" w14:paraId="48404A0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C4959" w:rsidP="006B322E" w:rsidRDefault="00BC4959" w14:paraId="65655DB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BC4959" w:rsidP="00BC4959" w:rsidRDefault="00BC4959" w14:paraId="47329BE9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BC4959" w:rsidP="00BC4959" w:rsidRDefault="00BC4959" w14:paraId="7B9419C6" w14:textId="77777777">
      <w:pPr>
        <w:rPr>
          <w:rFonts w:ascii="Century Gothic" w:hAnsi="Century Gothic" w:cs="Arial"/>
          <w:sz w:val="20"/>
          <w:szCs w:val="20"/>
        </w:rPr>
      </w:pPr>
    </w:p>
    <w:p w:rsidR="00D9227E" w:rsidRDefault="00D9227E" w14:paraId="7BADC2DA" w14:textId="77777777"/>
    <w:p w:rsidR="00D9227E" w:rsidRDefault="00D9227E" w14:paraId="54192433" w14:textId="77777777"/>
    <w:sectPr w:rsidR="00D9227E" w:rsidSect="00D922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E"/>
    <w:rsid w:val="0044216E"/>
    <w:rsid w:val="00BC4959"/>
    <w:rsid w:val="00D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BB58"/>
  <w15:chartTrackingRefBased/>
  <w15:docId w15:val="{F21A00E2-1539-4D4E-ACB6-31C38F16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5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BC4959"/>
    <w:rPr>
      <w:sz w:val="24"/>
      <w:szCs w:val="24"/>
    </w:rPr>
  </w:style>
  <w:style w:type="table" w:styleId="TableGrid">
    <w:name w:val="Table Grid"/>
    <w:basedOn w:val="TableNormal"/>
    <w:uiPriority w:val="39"/>
    <w:rsid w:val="00BC495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460&amp;utm_language=FR&amp;utm_source=integrated+content&amp;utm_campaign=/product-launch-plan-templates&amp;utm_medium=ic+product+launch+communication+plan+17460+word+fr&amp;lpa=ic+product+launch+communication+plan+17460+word+fr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Product-Launch-Communication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IC-Product-Launch-Communication-Plan-11308_WORD.dotx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dcterms:created xsi:type="dcterms:W3CDTF">2022-03-16T19:41:00Z</dcterms:created>
  <dcterms:modified xsi:type="dcterms:W3CDTF">2022-03-16T19:42:00Z</dcterms:modified>
</cp:coreProperties>
</file>