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4B7" w:rsidR="00BE5BAF" w:rsidP="00956391" w:rsidRDefault="00385C71" w14:paraId="408FB824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234B7">
        <w:rPr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8240" behindDoc="0" locked="0" layoutInCell="1" allowOverlap="1" wp14:editId="0E6206DC" wp14:anchorId="71ED0F80">
            <wp:simplePos x="0" y="0"/>
            <wp:positionH relativeFrom="column">
              <wp:posOffset>4114801</wp:posOffset>
            </wp:positionH>
            <wp:positionV relativeFrom="paragraph">
              <wp:posOffset>6096</wp:posOffset>
            </wp:positionV>
            <wp:extent cx="2913888" cy="404377"/>
            <wp:effectExtent l="0" t="0" r="127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50" cy="40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54943">
        <w:rPr>
          <w:b/>
          <w:color w:val="595959" w:themeColor="text1" w:themeTint="A6"/>
          <w:sz w:val="44"/>
          <w:szCs w:val="44"/>
          <w:lang w:val="Italian"/>
        </w:rPr>
        <w:t xml:space="preserve">ELENCO DI CONTROLLO PER LA PIANIFICAZIONE DEGLI EVENTI DI LANCIO DEL PRODOTTO</w:t>
      </w:r>
    </w:p>
    <w:p w:rsidRPr="00956391" w:rsidR="00956391" w:rsidP="00956391" w:rsidRDefault="00956391" w14:paraId="64981724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39BCA6A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510"/>
        <w:gridCol w:w="900"/>
        <w:gridCol w:w="2250"/>
        <w:gridCol w:w="2250"/>
        <w:gridCol w:w="2160"/>
      </w:tblGrid>
      <w:tr w:rsidRPr="00584233" w:rsidR="00584233" w:rsidTr="00366F37" w14:paraId="46EA8948" w14:textId="77777777">
        <w:trPr>
          <w:trHeight w:val="405"/>
        </w:trPr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E54943" w14:paraId="1552480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NOME EVENTO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0A33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E54943" w14:paraId="607A17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DATA EVENTO</w:t>
            </w:r>
          </w:p>
        </w:tc>
      </w:tr>
      <w:tr w:rsidRPr="00584233" w:rsidR="00584233" w:rsidTr="00366F37" w14:paraId="04E972DB" w14:textId="77777777">
        <w:trPr>
          <w:trHeight w:val="719"/>
        </w:trPr>
        <w:tc>
          <w:tcPr>
            <w:tcW w:w="441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EA175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5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032B9A7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E54943" w14:paraId="3AD127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RPr="00584233" w:rsidR="00584233" w:rsidTr="00895EAA" w14:paraId="54F1D1A7" w14:textId="77777777">
        <w:trPr>
          <w:trHeight w:val="630"/>
        </w:trPr>
        <w:tc>
          <w:tcPr>
            <w:tcW w:w="351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E7E44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EMAIL (PROJECT MANAGER)</w:t>
            </w:r>
          </w:p>
        </w:tc>
        <w:tc>
          <w:tcPr>
            <w:tcW w:w="315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D2C10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 (PROJECT MANAGER)</w:t>
            </w:r>
          </w:p>
        </w:tc>
        <w:tc>
          <w:tcPr>
            <w:tcW w:w="441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9B3C61" w14:paraId="1E844F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SITO DELL'EVENTO</w:t>
            </w:r>
          </w:p>
        </w:tc>
      </w:tr>
      <w:tr w:rsidRPr="00584233" w:rsidR="00584233" w:rsidTr="00895EAA" w14:paraId="150A2297" w14:textId="77777777">
        <w:trPr>
          <w:trHeight w:val="769"/>
        </w:trPr>
        <w:tc>
          <w:tcPr>
            <w:tcW w:w="35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C04CE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5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F7DA3B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1FDEA1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2C7A5F" w:rsidTr="00895EAA" w14:paraId="70CAA2C3" w14:textId="77777777">
        <w:trPr>
          <w:trHeight w:val="630"/>
        </w:trPr>
        <w:tc>
          <w:tcPr>
            <w:tcW w:w="3510" w:type="dxa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40DDB11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EMAIL (SEDE DELL'EVENTO/ORGANIZZATORE)</w:t>
            </w:r>
          </w:p>
        </w:tc>
        <w:tc>
          <w:tcPr>
            <w:tcW w:w="3150" w:type="dxa"/>
            <w:gridSpan w:val="2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13E01F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 (SEDE DELL'EVENTO/HOST)</w:t>
            </w:r>
          </w:p>
        </w:tc>
        <w:tc>
          <w:tcPr>
            <w:tcW w:w="4410" w:type="dxa"/>
            <w:gridSpan w:val="2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182F7C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INDIRIZZO</w:t>
            </w:r>
          </w:p>
        </w:tc>
      </w:tr>
      <w:tr w:rsidRPr="00584233" w:rsidR="002C7A5F" w:rsidTr="00895EAA" w14:paraId="35AFB389" w14:textId="77777777">
        <w:trPr>
          <w:trHeight w:val="769"/>
        </w:trPr>
        <w:tc>
          <w:tcPr>
            <w:tcW w:w="3510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2C7A5F" w:rsidP="00A1337B" w:rsidRDefault="002C7A5F" w14:paraId="28D2F5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50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2C7A5F" w:rsidP="00A1337B" w:rsidRDefault="002C7A5F" w14:paraId="402A713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2C7A5F" w:rsidP="00A1337B" w:rsidRDefault="002C7A5F" w14:paraId="3746E44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2C7A5F" w:rsidP="00956391" w:rsidRDefault="002C7A5F" w14:paraId="30875667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D36006" w14:paraId="530A79C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12 SETTIMANE PRIMA DELL'EVENTO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D36006" w:rsidTr="00895EAA" w14:paraId="42649A06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D36006" w:rsidP="00D36006" w:rsidRDefault="00D36006" w14:paraId="53EE57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Italian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D36006" w:rsidP="00D36006" w:rsidRDefault="00D36006" w14:paraId="79B0055F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Italian"/>
              </w:rPr>
              <w:t>COMPITO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D36006" w:rsidP="00D36006" w:rsidRDefault="00D36006" w14:paraId="70CB0B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Italian"/>
              </w:rPr>
              <w:t>DATA DI SCADENZA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D36006" w:rsidP="00D36006" w:rsidRDefault="00D36006" w14:paraId="3880DB2A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Italian"/>
              </w:rPr>
              <w:t>STATO</w:t>
            </w:r>
          </w:p>
        </w:tc>
      </w:tr>
      <w:tr w:rsidRPr="002C7A5F" w:rsidR="00D36006" w:rsidTr="00366F37" w14:paraId="1FD418C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2875A1C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43CB778D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 xml:space="preserve">Stabilire gli obiettivi e gli obiettivi dell'evento 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6FB641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3DFCA1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2C7A5F" w:rsidR="00D36006" w:rsidTr="00366F37" w14:paraId="7B5628DB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26C798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523E03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Sviluppare il concetto dell'evento: tema e titolo dell'evento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300A0E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0CE2FE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2C7A5F" w:rsidR="00D36006" w:rsidTr="00366F37" w14:paraId="75C73BB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336A5BB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124D1C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Scegli il formato dell'evento: webinar, conferenza o evento ibrido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33409F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5120E3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2C7A5F" w:rsidR="00D36006" w:rsidTr="00366F37" w14:paraId="353B5525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7749E5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68F503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Scegli la piattaforma per eventi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1A8BE7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043D0D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2C7A5F" w:rsidR="00D36006" w:rsidTr="00366F37" w14:paraId="26FA71A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403E330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2C7A5F" w14:paraId="2D384B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Crea il budget dell'evento, l'elenco dei servizi necessari per le risorse (noleggio di tavoli / sedie, ecc.) e la sequenza temporale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63A495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3C0856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2C7A5F" w:rsidR="002C7A5F" w:rsidTr="00366F37" w14:paraId="49B11FA7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0E6BAB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5E957D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Scegli l'ora e la data dell'evento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27FF90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24705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3BDBF2D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2B181B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56EEF1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Crea una lista dei desideri di contenuti/altoparlanti e intrattenimento e una lista alternativa con limiti di budget per ogni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27A8CD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1D538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73080F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FFF60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0338D0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Identificare i ruoli del team e dell'appaltatore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3591A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2F0613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3CEB8B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3AD08A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6D53AE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Comprendere e definire il pubblico di destinazione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3E5F55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6A59D8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258A546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C8FFB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3AA877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Marketing iniziale: invia save the date e direct marketing a liste esistenti (o newsletter via email)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6C0756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707DCF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ACB434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46D4868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6239A8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Italian"/>
              </w:rPr>
              <w:t>Imposta i prezzi di registrazione e la biglietteria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590AF6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4AF0E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895EAA" w:rsidTr="00366F37" w14:paraId="5C2C356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2C7A5F" w:rsidRDefault="00895EAA" w14:paraId="02DFBB6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895EAA" w:rsidP="00D36006" w:rsidRDefault="00895EAA" w14:paraId="5C2621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Determinare i servizi della sede per relatori e partecipanti (parcheggio, accessibilità, ecc.) per quanto riguarda gli eventi ibridi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895EAA" w:rsidP="00D36006" w:rsidRDefault="00895EAA" w14:paraId="3DEEBA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895EAA" w:rsidP="00D36006" w:rsidRDefault="00895EAA" w14:paraId="0A7240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2C7A5F" w:rsidR="00584233" w:rsidP="00956391" w:rsidRDefault="00584233" w14:paraId="2709E78B" w14:textId="77777777">
      <w:pPr>
        <w:bidi w:val="false"/>
        <w:outlineLvl w:val="0"/>
        <w:rPr>
          <w:bCs/>
          <w:color w:val="000000" w:themeColor="text1"/>
          <w:szCs w:val="20"/>
        </w:rPr>
      </w:pPr>
    </w:p>
    <w:p w:rsidR="002C7A5F" w:rsidP="002C7A5F" w:rsidRDefault="002C7A5F" w14:paraId="420496A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8 SETTIMANE PRIMA DELL'EVENTO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2C7A5F" w:rsidTr="00895EAA" w14:paraId="3C4BA8FE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2C7A5F" w:rsidP="00A1337B" w:rsidRDefault="002C7A5F" w14:paraId="4513CE9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Italian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2C7A5F" w:rsidP="00A1337B" w:rsidRDefault="002C7A5F" w14:paraId="23E88B56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Italian"/>
              </w:rPr>
              <w:t>COMPITO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2C7A5F" w:rsidP="00A1337B" w:rsidRDefault="002C7A5F" w14:paraId="2B3622F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Italian"/>
              </w:rPr>
              <w:t>DATA DI SCADENZA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2C7A5F" w:rsidP="00A1337B" w:rsidRDefault="002C7A5F" w14:paraId="56E8CEA0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Italian"/>
              </w:rPr>
              <w:t>STATO</w:t>
            </w:r>
          </w:p>
        </w:tc>
      </w:tr>
      <w:tr w:rsidRPr="00584233" w:rsidR="00895EAA" w:rsidTr="00366F37" w14:paraId="4FEA4CE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3D9EDC16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74410C" w14:paraId="126DFA3B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Confermare le sedi fisiche necessarie per gli eventi ibridi 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202572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57B182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680DF12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6A948F5B" w14:textId="77777777">
            <w:pPr>
              <w:bidi w:val="false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604C8F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Determinare le esigenze AV/di produzione e tecnologia associate ai luoghi o alle persone che presentano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430656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7FAE98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6663C87F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79E8C7DE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72488F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Conferma i relatori, l'emcee e il personale che modereranno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64A3D1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7BA0E4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6C329B8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D0F9EA9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7B4669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Sviluppa la strategia di coinvolgimento dei partecipanti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57559D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0A9AB5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417F113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6C84D58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3F001C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Raccogliere contratti e accordi completati da sponsor, relatori e appaltatori pagati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254CB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09FCC7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2C7A5F" w:rsidTr="00366F37" w14:paraId="45B3B2A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42C4118F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76E27A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Raccogli loghi, foto dei relatori e materiale collaterale aggiuntivo per la promozione dell'evento e il giorno di utilizzo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697ED1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413267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7386BA74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9D8702E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1F5456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Ampliare il marketing a nuove popolazioni oltre a quelle tipiche degli eventi faccia a faccia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17BB2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018C04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3D5FF414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2ABEB6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68720E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Commercializza l'evento con teaser: rivelazioni di relatori, argomenti del panel e vantaggi e servizi degli iscritti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A97C7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2BCEF3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7760F88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25236BCC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2C7A5F" w14:paraId="5AEB44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Comprendere e definire il pubblico di destinazione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EAA29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310066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421A415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5E2A3B9D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153DCC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Scadenza per la registrazione al mercato, soprattutto se ci sono prezzi early bird, limitazioni dei biglietti e / o vantaggi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ED29C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70C148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95EAA" w:rsidP="00584233" w:rsidRDefault="00895EAA" w14:paraId="0448A2D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895EAA" w:rsidP="00895EAA" w:rsidRDefault="00895EAA" w14:paraId="719AA5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4 SETTIMANE PRIMA DELL'EVENTO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895EAA" w:rsidTr="00366F37" w14:paraId="3C24FA70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895EAA" w:rsidP="00A1337B" w:rsidRDefault="00895EAA" w14:paraId="54D107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Italian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895EAA" w:rsidP="00A1337B" w:rsidRDefault="00895EAA" w14:paraId="7225161E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Italian"/>
              </w:rPr>
              <w:t>COMPITO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895EAA" w:rsidP="00A1337B" w:rsidRDefault="00895EAA" w14:paraId="13CE642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Italian"/>
              </w:rPr>
              <w:t>DATA DI SCADENZA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895EAA" w:rsidP="00A1337B" w:rsidRDefault="00895EAA" w14:paraId="6FE4EB5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Italian"/>
              </w:rPr>
              <w:t>STATO</w:t>
            </w:r>
          </w:p>
        </w:tc>
      </w:tr>
      <w:tr w:rsidRPr="00584233" w:rsidR="00895EAA" w:rsidTr="00366F37" w14:paraId="260F89FA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71A87D8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67E42132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Testare apparecchiature audio e video con altoparlanti e personale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5DA58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149152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0DC3A0F5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3D2CF72A" w14:textId="77777777">
            <w:pPr>
              <w:bidi w:val="false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74410C" w14:paraId="0112DA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Esegui un test dell'evento all'interno della piattaforma di eventi scelta, regolando la capacità in base alle esigenze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4B5CFA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48F22D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62B2E72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25028BC1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6DB840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Acquisire familiarità con le funzionalità di streaming della piattaforma di eventi e/o le opzioni di streaming aggiuntive che si prevede di distribuire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50821E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2ADC5B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4CE0262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0459C212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0276E1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Sviluppare un flusso di comunicazioni interne per problemi durante l'evento (domande di routing o input dei partecipanti, ecc.)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25ADA8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12366C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160285C8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4E239388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45DFB6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Comunicare agli iscritti come funzionerà l'evento, come registrarsi, come partecipare, ecc.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26B19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51BE8B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895EAA" w:rsidTr="00366F37" w14:paraId="5219A32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79D31A20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329E40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Continua a commercializzare l'evento in punti vendita a breve termine (social media) e rafforza la followership e gli hashtag dell'evento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7C2F7A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4474DB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895EAA" w:rsidTr="00366F37" w14:paraId="3CBBE72F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3C94BA7A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30C2B3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Testare gli strumenti e le funzionalità di coinvolgimento dei partecipanti (sondaggi, sondaggi, ecc.)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8751B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7FA6CA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895EAA" w:rsidTr="00366F37" w14:paraId="74D5F628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0FA0D71C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286909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Pianificare le strategie di raccolta dei dati dei partecipanti e le domande post-evento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609543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593C2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95EAA" w:rsidP="00584233" w:rsidRDefault="00895EAA" w14:paraId="4F515FA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Pr="004D38BF" w:rsidR="00BE5BAF" w:rsidP="00BE5BAF" w:rsidRDefault="00BE5BAF" w14:paraId="7FCF8512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573109F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F57F71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CAFD7B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A5BAEEB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0F392E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B5842D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640953E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4E3986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6A5249F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95EAA">
      <w:footerReference w:type="even" r:id="rId13"/>
      <w:footerReference w:type="default" r:id="rId14"/>
      <w:pgSz w:w="12240" w:h="15840" w:code="1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5BBB" w14:textId="77777777" w:rsidR="0064659D" w:rsidRDefault="0064659D" w:rsidP="00F36FE0">
      <w:r>
        <w:separator/>
      </w:r>
    </w:p>
  </w:endnote>
  <w:endnote w:type="continuationSeparator" w:id="0">
    <w:p w14:paraId="155337F2" w14:textId="77777777" w:rsidR="0064659D" w:rsidRDefault="0064659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8808C7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769A81A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FB60E0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5643C1E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674E" w14:textId="77777777" w:rsidR="0064659D" w:rsidRDefault="0064659D" w:rsidP="00F36FE0">
      <w:r>
        <w:separator/>
      </w:r>
    </w:p>
  </w:footnote>
  <w:footnote w:type="continuationSeparator" w:id="0">
    <w:p w14:paraId="27DC0951" w14:textId="77777777" w:rsidR="0064659D" w:rsidRDefault="0064659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9D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36D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C7A5F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6F37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36B9B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C2498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4659D"/>
    <w:rsid w:val="00660D04"/>
    <w:rsid w:val="00666161"/>
    <w:rsid w:val="00681CAC"/>
    <w:rsid w:val="00681EE0"/>
    <w:rsid w:val="00691524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10C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95EAA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B337B"/>
    <w:rsid w:val="009B3C61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4B7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36006"/>
    <w:rsid w:val="00D4690E"/>
    <w:rsid w:val="00D660EC"/>
    <w:rsid w:val="00D675F4"/>
    <w:rsid w:val="00D82ADF"/>
    <w:rsid w:val="00D90B36"/>
    <w:rsid w:val="00DB1AE1"/>
    <w:rsid w:val="00DE1475"/>
    <w:rsid w:val="00DF1949"/>
    <w:rsid w:val="00E0014C"/>
    <w:rsid w:val="00E06662"/>
    <w:rsid w:val="00E1117B"/>
    <w:rsid w:val="00E11F52"/>
    <w:rsid w:val="00E1328E"/>
    <w:rsid w:val="00E54943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B69F1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5&amp;utm_language=IT&amp;utm_source=integrated+content&amp;utm_campaign=/product-launch-checklists&amp;utm_medium=ic+product+launch+event+planning+checklist+37455+word+it&amp;lpa=ic+product+launch+event+planning+checklist+37455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IC-Product-Launch-Event-Planning-Checklist-Template_WORD.dotx</Template>
  <TotalTime>1</TotalTime>
  <Pages>3</Pages>
  <Words>442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2021-10-27T20:51:00Z</dcterms:created>
  <dcterms:modified xsi:type="dcterms:W3CDTF">2021-10-27T20:52:00Z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