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C7FCA" w:rsidR="00F91DEA" w:rsidP="00DC7FCA" w:rsidRDefault="00DC7FCA" w14:paraId="63A44187" w14:textId="77777777">
      <w:pPr>
        <w:bidi w:val="false"/>
        <w:spacing w:line="360" w:lineRule="auto"/>
        <w:ind w:left="-90" w:right="-27"/>
        <w:outlineLvl w:val="0"/>
        <w:rPr>
          <w:b/>
          <w:color w:val="A6A6A6" w:themeColor="background1" w:themeShade="A6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AD5CAB">
        <w:rPr>
          <w:noProof/>
          <w:color w:val="595959" w:themeColor="text1" w:themeTint="A6"/>
          <w:lang w:val="French"/>
        </w:rPr>
        <w:drawing>
          <wp:anchor distT="0" distB="0" distL="114300" distR="114300" simplePos="0" relativeHeight="251662336" behindDoc="0" locked="0" layoutInCell="1" allowOverlap="1" wp14:editId="26BE6EE5" wp14:anchorId="1935BFFD">
            <wp:simplePos x="0" y="0"/>
            <wp:positionH relativeFrom="column">
              <wp:posOffset>6898478</wp:posOffset>
            </wp:positionH>
            <wp:positionV relativeFrom="paragraph">
              <wp:posOffset>-13970</wp:posOffset>
            </wp:positionV>
            <wp:extent cx="2298700" cy="319004"/>
            <wp:effectExtent l="0" t="0" r="6350" b="5080"/>
            <wp:wrapNone/>
            <wp:docPr id="1" name="Picture 2" descr="Une image contenant un dessin&#10;&#10;Description générée automatiquement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CAB">
        <w:rPr>
          <w:b/>
          <w:color w:val="595959" w:themeColor="text1" w:themeTint="A6"/>
          <w:sz w:val="36"/>
          <w:szCs w:val="44"/>
          <w:lang w:val="French"/>
        </w:rPr>
        <w:t xml:space="preserve">MODÈLE DE PORTEFEUILLE DE PRODUITS  </w:t>
      </w:r>
      <w:r w:rsidRPr="00AD5CAB">
        <w:rPr>
          <w:b/>
          <w:color w:val="808080" w:themeColor="background1" w:themeShade="80"/>
          <w:sz w:val="28"/>
          <w:szCs w:val="36"/>
          <w:lang w:val="French"/>
        </w:rPr>
        <w:t>– EXEMPLE</w:t>
      </w:r>
    </w:p>
    <w:p w:rsidRPr="0068065B" w:rsidR="00DC7FCA" w:rsidP="00DC7FCA" w:rsidRDefault="00DC7FCA" w14:paraId="2F72C690" w14:textId="77777777">
      <w:pPr>
        <w:bidi w:val="false"/>
        <w:spacing w:line="360" w:lineRule="auto"/>
        <w:ind w:left="-90"/>
        <w:outlineLvl w:val="0"/>
        <w:rPr>
          <w:bCs/>
          <w:color w:val="404040" w:themeColor="text1" w:themeTint="BF"/>
          <w:sz w:val="18"/>
          <w:szCs w:val="18"/>
        </w:rPr>
      </w:pPr>
      <w:r w:rsidRPr="0068065B">
        <w:rPr>
          <w:color w:val="404040" w:themeColor="text1" w:themeTint="BF"/>
          <w:sz w:val="18"/>
          <w:szCs w:val="18"/>
          <w:lang w:val="French"/>
        </w:rPr>
        <w:t>Ce modèle fournit une approche granulaire de l'analyse du portefeuille de produits. Au fur et à mesure que vous parcourez le modèle, il montre à quel point il est essentiel de sélectionner le niveau de produit spécifique que vous souhaitez analyser.</w:t>
      </w:r>
    </w:p>
    <w:tbl>
      <w:tblPr>
        <w:tblW w:w="14580" w:type="dxa"/>
        <w:tblInd w:w="-10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3167"/>
        <w:gridCol w:w="2500"/>
        <w:gridCol w:w="2501"/>
        <w:gridCol w:w="2501"/>
        <w:gridCol w:w="2501"/>
      </w:tblGrid>
      <w:tr w:rsidRPr="0068065B" w:rsidR="00DC7FCA" w:rsidTr="00477A2B" w14:paraId="3323F1B9" w14:textId="77777777">
        <w:trPr>
          <w:trHeight w:val="288"/>
        </w:trPr>
        <w:tc>
          <w:tcPr>
            <w:tcW w:w="1410" w:type="dxa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F8F8F8"/>
            <w:hideMark/>
          </w:tcPr>
          <w:p w:rsidRPr="0068065B" w:rsidR="00DC7FCA" w:rsidP="00DC7FCA" w:rsidRDefault="00DC7FCA" w14:paraId="61385914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French"/>
              </w:rPr>
              <w:t>CATÉGORIE</w:t>
            </w:r>
          </w:p>
        </w:tc>
        <w:tc>
          <w:tcPr>
            <w:tcW w:w="3167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D6DCE4"/>
            <w:hideMark/>
          </w:tcPr>
          <w:p w:rsidRPr="0068065B" w:rsidR="00DC7FCA" w:rsidP="00477A2B" w:rsidRDefault="00DC7FCA" w14:paraId="49BE3B24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68065B">
              <w:rPr>
                <w:rFonts w:cs="Calibri"/>
                <w:b/>
                <w:color w:val="000000"/>
                <w:szCs w:val="20"/>
                <w:lang w:val="French"/>
              </w:rPr>
              <w:t>BOISSONS PÉTILLANTES</w:t>
            </w:r>
          </w:p>
        </w:tc>
        <w:tc>
          <w:tcPr>
            <w:tcW w:w="2500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D6DCE4"/>
            <w:hideMark/>
          </w:tcPr>
          <w:p w:rsidRPr="0068065B" w:rsidR="00DC7FCA" w:rsidP="00477A2B" w:rsidRDefault="00DC7FCA" w14:paraId="21EFBCFB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68065B">
              <w:rPr>
                <w:rFonts w:cs="Calibri"/>
                <w:b/>
                <w:color w:val="000000"/>
                <w:szCs w:val="20"/>
                <w:lang w:val="French"/>
              </w:rPr>
              <w:t>EAU + HYDRATATION</w:t>
            </w:r>
          </w:p>
        </w:tc>
        <w:tc>
          <w:tcPr>
            <w:tcW w:w="2501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D6DCE4"/>
            <w:hideMark/>
          </w:tcPr>
          <w:p w:rsidRPr="0068065B" w:rsidR="00DC7FCA" w:rsidP="00477A2B" w:rsidRDefault="00DC7FCA" w14:paraId="0531A80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68065B">
              <w:rPr>
                <w:rFonts w:cs="Calibri"/>
                <w:b/>
                <w:color w:val="000000"/>
                <w:szCs w:val="20"/>
                <w:lang w:val="French"/>
              </w:rPr>
              <w:t>JUS + PRODUITS LAITIERS</w:t>
            </w:r>
          </w:p>
        </w:tc>
        <w:tc>
          <w:tcPr>
            <w:tcW w:w="2501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D6DCE4"/>
            <w:hideMark/>
          </w:tcPr>
          <w:p w:rsidRPr="0068065B" w:rsidR="00DC7FCA" w:rsidP="00477A2B" w:rsidRDefault="00DC7FCA" w14:paraId="5D08BD6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68065B">
              <w:rPr>
                <w:rFonts w:cs="Calibri"/>
                <w:b/>
                <w:color w:val="000000"/>
                <w:szCs w:val="20"/>
                <w:lang w:val="French"/>
              </w:rPr>
              <w:t>CAFÉ</w:t>
            </w:r>
          </w:p>
        </w:tc>
        <w:tc>
          <w:tcPr>
            <w:tcW w:w="2501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D6DCE4"/>
            <w:hideMark/>
          </w:tcPr>
          <w:p w:rsidRPr="0068065B" w:rsidR="00DC7FCA" w:rsidP="00477A2B" w:rsidRDefault="00DC7FCA" w14:paraId="335731F2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68065B">
              <w:rPr>
                <w:rFonts w:cs="Calibri"/>
                <w:b/>
                <w:color w:val="000000"/>
                <w:szCs w:val="20"/>
                <w:lang w:val="French"/>
              </w:rPr>
              <w:t>Thé</w:t>
            </w:r>
          </w:p>
        </w:tc>
      </w:tr>
      <w:tr w:rsidRPr="0068065B" w:rsidR="00DC7FCA" w:rsidTr="00477A2B" w14:paraId="182BE84B" w14:textId="77777777">
        <w:trPr>
          <w:trHeight w:val="4159"/>
        </w:trPr>
        <w:tc>
          <w:tcPr>
            <w:tcW w:w="1410" w:type="dxa"/>
            <w:tcBorders>
              <w:top w:val="dotted" w:color="BFBFBF" w:themeColor="background1" w:themeShade="BF" w:sz="4" w:space="0"/>
              <w:left w:val="single" w:color="BFBFBF" w:themeColor="background1" w:themeShade="BF" w:sz="18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8F8F8"/>
            <w:hideMark/>
          </w:tcPr>
          <w:p w:rsidRPr="0068065B" w:rsidR="00DC7FCA" w:rsidP="00DC7FCA" w:rsidRDefault="00DC7FCA" w14:paraId="04FD13C3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French"/>
              </w:rPr>
              <w:t>MARQUE</w:t>
            </w:r>
          </w:p>
          <w:p w:rsidRPr="0068065B" w:rsidR="00DC7FCA" w:rsidP="00DC7FCA" w:rsidRDefault="00DC7FCA" w14:paraId="7BEBD33D" w14:textId="77777777">
            <w:pPr>
              <w:bidi w:val="false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French"/>
              </w:rPr>
              <w:t>+ VARIÉTÉ</w:t>
            </w:r>
          </w:p>
        </w:tc>
        <w:tc>
          <w:tcPr>
            <w:tcW w:w="3167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2113BC3B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Coca-Cola</w:t>
            </w:r>
          </w:p>
          <w:p w:rsidRPr="0068065B" w:rsidR="00DC7FCA" w:rsidP="00477A2B" w:rsidRDefault="00DC7FCA" w14:paraId="0D28DAA9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 xml:space="preserve">Lutin </w:t>
            </w:r>
          </w:p>
          <w:p w:rsidRPr="0068065B" w:rsidR="00DC7FCA" w:rsidP="00477A2B" w:rsidRDefault="00DC7FCA" w14:paraId="735933D9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 xml:space="preserve"> – Sprite</w:t>
            </w:r>
          </w:p>
          <w:p w:rsidRPr="0068065B" w:rsidR="00DC7FCA" w:rsidP="00477A2B" w:rsidRDefault="00DC7FCA" w14:paraId="4026FD59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 xml:space="preserve"> – Sprite Zéro Sucre</w:t>
            </w:r>
          </w:p>
          <w:p w:rsidRPr="0068065B" w:rsidR="00DC7FCA" w:rsidP="00477A2B" w:rsidRDefault="00DC7FCA" w14:paraId="32D2205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 xml:space="preserve"> – Sprite Canneberge</w:t>
            </w:r>
          </w:p>
          <w:p w:rsidRPr="0068065B" w:rsidR="00DC7FCA" w:rsidP="00477A2B" w:rsidRDefault="00DC7FCA" w14:paraId="4230723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 xml:space="preserve"> – Sprite Zero Sugar Canneberge  </w:t>
            </w:r>
          </w:p>
          <w:p w:rsidRPr="0068065B" w:rsidR="00DC7FCA" w:rsidP="00477A2B" w:rsidRDefault="00DC7FCA" w14:paraId="579B81EC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Fanta</w:t>
            </w:r>
          </w:p>
          <w:p w:rsidRPr="0068065B" w:rsidR="00DC7FCA" w:rsidP="00477A2B" w:rsidRDefault="00DC7FCA" w14:paraId="03D42CE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Schweppes</w:t>
            </w:r>
          </w:p>
          <w:p w:rsidRPr="0068065B" w:rsidR="00DC7FCA" w:rsidP="00477A2B" w:rsidRDefault="00DC7FCA" w14:paraId="7DCC530A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Fresca</w:t>
            </w:r>
          </w:p>
          <w:p w:rsidRPr="0068065B" w:rsidR="00DC7FCA" w:rsidP="00477A2B" w:rsidRDefault="00DC7FCA" w14:paraId="229AA9C2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Barq's</w:t>
            </w:r>
          </w:p>
          <w:p w:rsidRPr="0068065B" w:rsidR="00DC7FCA" w:rsidP="00477A2B" w:rsidRDefault="00DC7FCA" w14:paraId="226F4C86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Appletiser</w:t>
            </w:r>
          </w:p>
        </w:tc>
        <w:tc>
          <w:tcPr>
            <w:tcW w:w="2500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22D76A60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Dasani</w:t>
            </w:r>
          </w:p>
          <w:p w:rsidRPr="0068065B" w:rsidR="00DC7FCA" w:rsidP="00477A2B" w:rsidRDefault="00DC7FCA" w14:paraId="3D18B978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Eau intelligente</w:t>
            </w:r>
          </w:p>
          <w:p w:rsidRPr="0068065B" w:rsidR="00DC7FCA" w:rsidP="00477A2B" w:rsidRDefault="00DC7FCA" w14:paraId="78900D34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POWERADE</w:t>
            </w:r>
          </w:p>
          <w:p w:rsidRPr="0068065B" w:rsidR="00DC7FCA" w:rsidP="00477A2B" w:rsidRDefault="00DC7FCA" w14:paraId="49577136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Eau vitaminée</w:t>
            </w:r>
          </w:p>
          <w:p w:rsidRPr="0068065B" w:rsidR="00DC7FCA" w:rsidP="00477A2B" w:rsidRDefault="00DC7FCA" w14:paraId="3A9EFF0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ZICO</w:t>
            </w:r>
          </w:p>
          <w:p w:rsidRPr="0068065B" w:rsidR="00DC7FCA" w:rsidP="00477A2B" w:rsidRDefault="00DC7FCA" w14:paraId="00AB9F25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Topo Chico</w:t>
            </w:r>
          </w:p>
          <w:p w:rsidRPr="0068065B" w:rsidR="00DC7FCA" w:rsidP="00477A2B" w:rsidRDefault="00DC7FCA" w14:paraId="530506DD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Verseau</w:t>
            </w:r>
          </w:p>
          <w:p w:rsidRPr="0068065B" w:rsidR="00DC7FCA" w:rsidP="00477A2B" w:rsidRDefault="00DC7FCA" w14:paraId="02E51D83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I LOHAS</w:t>
            </w:r>
          </w:p>
          <w:p w:rsidRPr="0068065B" w:rsidR="00DC7FCA" w:rsidP="00477A2B" w:rsidRDefault="00DC7FCA" w14:paraId="2AA9E5A3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Ciel</w:t>
            </w:r>
          </w:p>
        </w:tc>
        <w:tc>
          <w:tcPr>
            <w:tcW w:w="2501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52DB56CA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Minute Maid</w:t>
            </w:r>
          </w:p>
          <w:p w:rsidRPr="0068065B" w:rsidR="00DC7FCA" w:rsidP="00477A2B" w:rsidRDefault="00DC7FCA" w14:paraId="439D532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Innocent</w:t>
            </w:r>
          </w:p>
          <w:p w:rsidRPr="0068065B" w:rsidR="00DC7FCA" w:rsidP="00477A2B" w:rsidRDefault="00DC7FCA" w14:paraId="058CF6B6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Simplement</w:t>
            </w:r>
          </w:p>
          <w:p w:rsidRPr="0068065B" w:rsidR="00DC7FCA" w:rsidP="00477A2B" w:rsidRDefault="00DC7FCA" w14:paraId="0BE16648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Fairlife (en anglais seulement)</w:t>
            </w:r>
          </w:p>
          <w:p w:rsidRPr="0068065B" w:rsidR="00DC7FCA" w:rsidP="00477A2B" w:rsidRDefault="00DC7FCA" w14:paraId="611D9A8B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AdeS</w:t>
            </w:r>
          </w:p>
        </w:tc>
        <w:tc>
          <w:tcPr>
            <w:tcW w:w="2501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47BE9DCA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Café de Géorgie</w:t>
            </w:r>
          </w:p>
          <w:p w:rsidRPr="0068065B" w:rsidR="00DC7FCA" w:rsidP="00477A2B" w:rsidRDefault="00DC7FCA" w14:paraId="76B8194F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Café Costa</w:t>
            </w:r>
          </w:p>
        </w:tc>
        <w:tc>
          <w:tcPr>
            <w:tcW w:w="2501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0FAFDE1E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Thé Fuze</w:t>
            </w:r>
          </w:p>
          <w:p w:rsidRPr="0068065B" w:rsidR="00DC7FCA" w:rsidP="00477A2B" w:rsidRDefault="00DC7FCA" w14:paraId="68E8E675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Thé honnête</w:t>
            </w:r>
          </w:p>
          <w:p w:rsidRPr="0068065B" w:rsidR="00DC7FCA" w:rsidP="00477A2B" w:rsidRDefault="00DC7FCA" w14:paraId="49DE143C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Pic d'or</w:t>
            </w:r>
          </w:p>
          <w:p w:rsidRPr="0068065B" w:rsidR="00DC7FCA" w:rsidP="00477A2B" w:rsidRDefault="00DC7FCA" w14:paraId="67BB13B1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Thé de la Paix</w:t>
            </w:r>
          </w:p>
          <w:p w:rsidRPr="0068065B" w:rsidR="00DC7FCA" w:rsidP="00477A2B" w:rsidRDefault="00DC7FCA" w14:paraId="0EEF5B99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Ayataka</w:t>
            </w:r>
          </w:p>
          <w:p w:rsidRPr="0068065B" w:rsidR="00DC7FCA" w:rsidP="00477A2B" w:rsidRDefault="00DC7FCA" w14:paraId="0F99BE73" w14:textId="77777777">
            <w:pPr>
              <w:bidi w:val="false"/>
              <w:spacing w:after="120"/>
              <w:rPr>
                <w:rFonts w:cs="Calibri"/>
                <w:color w:val="000000"/>
                <w:szCs w:val="20"/>
              </w:rPr>
            </w:pPr>
            <w:r w:rsidRPr="0068065B">
              <w:rPr>
                <w:rFonts w:cs="Calibri"/>
                <w:color w:val="000000"/>
                <w:szCs w:val="20"/>
                <w:lang w:val="French"/>
              </w:rPr>
              <w:t>Dogadan</w:t>
            </w:r>
          </w:p>
        </w:tc>
      </w:tr>
    </w:tbl>
    <w:p w:rsidR="00DC7FCA" w:rsidP="00DC7FCA" w:rsidRDefault="00DC7FCA" w14:paraId="677B46A8" w14:textId="77777777">
      <w:pPr>
        <w:bidi w:val="false"/>
        <w:spacing w:line="360" w:lineRule="auto"/>
        <w:outlineLvl w:val="0"/>
        <w:rPr>
          <w:bCs/>
          <w:color w:val="808080" w:themeColor="background1" w:themeShade="80"/>
          <w:szCs w:val="20"/>
        </w:rPr>
        <w:sectPr w:rsidR="00DC7FCA" w:rsidSect="00DC7FCA">
          <w:footerReference w:type="even" r:id="rId13"/>
          <w:footerReference w:type="default" r:id="rId14"/>
          <w:pgSz w:w="15840" w:h="12240"/>
          <w:pgMar w:top="533" w:right="518" w:bottom="432" w:left="720" w:header="720" w:footer="518" w:gutter="0"/>
          <w:cols w:space="720"/>
          <w:titlePg/>
          <w:docGrid w:linePitch="360"/>
        </w:sectPr>
      </w:pPr>
    </w:p>
    <w:p w:rsidRPr="00AD5CAB" w:rsidR="00DC7FCA" w:rsidP="00DC7FCA" w:rsidRDefault="00DC7FCA" w14:paraId="7F528AD2" w14:textId="77777777">
      <w:pPr>
        <w:bidi w:val="false"/>
        <w:spacing w:line="360" w:lineRule="auto"/>
        <w:ind w:left="-90" w:right="-27"/>
        <w:outlineLvl w:val="0"/>
        <w:rPr>
          <w:b/>
          <w:color w:val="A6A6A6" w:themeColor="background1" w:themeShade="A6"/>
          <w:sz w:val="36"/>
          <w:szCs w:val="44"/>
        </w:rPr>
      </w:pPr>
      <w:r w:rsidRPr="00AD5CAB">
        <w:rPr>
          <w:b/>
          <w:color w:val="595959" w:themeColor="text1" w:themeTint="A6"/>
          <w:sz w:val="36"/>
          <w:szCs w:val="44"/>
          <w:lang w:val="French"/>
        </w:rPr>
        <w:lastRenderedPageBreak/>
        <w:t xml:space="preserve">PORTEFEUILLE DE PRODUITS </w:t>
      </w:r>
    </w:p>
    <w:tbl>
      <w:tblPr>
        <w:tblW w:w="14580" w:type="dxa"/>
        <w:tblInd w:w="-10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2634"/>
        <w:gridCol w:w="2634"/>
        <w:gridCol w:w="2634"/>
        <w:gridCol w:w="2634"/>
        <w:gridCol w:w="2634"/>
      </w:tblGrid>
      <w:tr w:rsidRPr="0068065B" w:rsidR="00DC7FCA" w:rsidTr="00477A2B" w14:paraId="1C34627C" w14:textId="77777777">
        <w:trPr>
          <w:trHeight w:val="713"/>
        </w:trPr>
        <w:tc>
          <w:tcPr>
            <w:tcW w:w="1410" w:type="dxa"/>
            <w:tcBorders>
              <w:top w:val="single" w:color="BFBFBF" w:themeColor="background1" w:themeShade="BF" w:sz="18" w:space="0"/>
              <w:left w:val="single" w:color="BFBFBF" w:themeColor="background1" w:themeShade="BF" w:sz="18" w:space="0"/>
              <w:bottom w:val="dotted" w:color="BFBFBF" w:themeColor="background1" w:themeShade="BF" w:sz="4" w:space="0"/>
              <w:right w:val="single" w:color="BFBFBF" w:sz="4" w:space="0"/>
            </w:tcBorders>
            <w:shd w:val="clear" w:color="000000" w:fill="F8F8F8"/>
            <w:hideMark/>
          </w:tcPr>
          <w:p w:rsidRPr="0068065B" w:rsidR="00DC7FCA" w:rsidP="00DC7FCA" w:rsidRDefault="00DC7FCA" w14:paraId="1CA49ACB" w14:textId="77777777">
            <w:pPr>
              <w:bidi w:val="false"/>
              <w:ind w:right="-217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French"/>
              </w:rPr>
              <w:t>CATÉGORIE</w:t>
            </w:r>
          </w:p>
        </w:tc>
        <w:tc>
          <w:tcPr>
            <w:tcW w:w="2634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</w:tcPr>
          <w:p w:rsidRPr="0068065B" w:rsidR="00DC7FCA" w:rsidP="00477A2B" w:rsidRDefault="00DC7FCA" w14:paraId="71D32500" w14:textId="77777777">
            <w:pPr>
              <w:bidi w:val="false"/>
              <w:ind w:left="1" w:right="-217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>CATÉGORIE 1</w:t>
            </w:r>
          </w:p>
        </w:tc>
        <w:tc>
          <w:tcPr>
            <w:tcW w:w="2634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</w:tcPr>
          <w:p w:rsidRPr="0068065B" w:rsidR="00DC7FCA" w:rsidP="00477A2B" w:rsidRDefault="00DC7FCA" w14:paraId="4C3F673D" w14:textId="77777777">
            <w:pPr>
              <w:bidi w:val="false"/>
              <w:ind w:right="-217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>CATÉGORIE 2</w:t>
            </w:r>
          </w:p>
        </w:tc>
        <w:tc>
          <w:tcPr>
            <w:tcW w:w="2634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</w:tcPr>
          <w:p w:rsidRPr="0068065B" w:rsidR="00DC7FCA" w:rsidP="00477A2B" w:rsidRDefault="00DC7FCA" w14:paraId="37685AEA" w14:textId="77777777">
            <w:pPr>
              <w:bidi w:val="false"/>
              <w:ind w:right="-217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>CATÉGORIE 3</w:t>
            </w:r>
          </w:p>
        </w:tc>
        <w:tc>
          <w:tcPr>
            <w:tcW w:w="2634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</w:tcPr>
          <w:p w:rsidRPr="0068065B" w:rsidR="00DC7FCA" w:rsidP="00477A2B" w:rsidRDefault="00DC7FCA" w14:paraId="39748EFC" w14:textId="77777777">
            <w:pPr>
              <w:bidi w:val="false"/>
              <w:ind w:right="-217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>CATÉGORIE 4</w:t>
            </w:r>
          </w:p>
        </w:tc>
        <w:tc>
          <w:tcPr>
            <w:tcW w:w="2634" w:type="dxa"/>
            <w:tcBorders>
              <w:top w:val="single" w:color="BFBFBF" w:themeColor="background1" w:themeShade="BF" w:sz="18" w:space="0"/>
              <w:left w:val="nil"/>
              <w:bottom w:val="dotted" w:color="BFBFBF" w:themeColor="background1" w:themeShade="BF" w:sz="4" w:space="0"/>
              <w:right w:val="single" w:color="BFBFBF" w:sz="4" w:space="0"/>
            </w:tcBorders>
            <w:shd w:val="clear" w:color="auto" w:fill="EAEEF3"/>
          </w:tcPr>
          <w:p w:rsidRPr="0068065B" w:rsidR="00DC7FCA" w:rsidP="00477A2B" w:rsidRDefault="00DC7FCA" w14:paraId="479E3A6E" w14:textId="77777777">
            <w:pPr>
              <w:bidi w:val="false"/>
              <w:ind w:right="-217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val="French"/>
              </w:rPr>
              <w:t>CATÉGORIE 5</w:t>
            </w:r>
          </w:p>
        </w:tc>
      </w:tr>
      <w:tr w:rsidRPr="0068065B" w:rsidR="00DC7FCA" w:rsidTr="00477A2B" w14:paraId="785F9276" w14:textId="77777777">
        <w:trPr>
          <w:trHeight w:val="8848"/>
        </w:trPr>
        <w:tc>
          <w:tcPr>
            <w:tcW w:w="1410" w:type="dxa"/>
            <w:tcBorders>
              <w:top w:val="dotted" w:color="BFBFBF" w:themeColor="background1" w:themeShade="BF" w:sz="4" w:space="0"/>
              <w:left w:val="single" w:color="BFBFBF" w:themeColor="background1" w:themeShade="BF" w:sz="18" w:space="0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8F8F8"/>
            <w:hideMark/>
          </w:tcPr>
          <w:p w:rsidRPr="0068065B" w:rsidR="00DC7FCA" w:rsidP="00DC7FCA" w:rsidRDefault="00DC7FCA" w14:paraId="20B2DE54" w14:textId="77777777">
            <w:pPr>
              <w:bidi w:val="false"/>
              <w:ind w:right="-217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French"/>
              </w:rPr>
              <w:t>MARQUE</w:t>
            </w:r>
          </w:p>
          <w:p w:rsidRPr="0068065B" w:rsidR="00DC7FCA" w:rsidP="00DC7FCA" w:rsidRDefault="00DC7FCA" w14:paraId="09080799" w14:textId="77777777">
            <w:pPr>
              <w:bidi w:val="false"/>
              <w:ind w:right="-217"/>
              <w:rPr>
                <w:rFonts w:cs="Calibri"/>
                <w:color w:val="595959"/>
                <w:szCs w:val="20"/>
              </w:rPr>
            </w:pPr>
            <w:r w:rsidRPr="0068065B">
              <w:rPr>
                <w:rFonts w:cs="Calibri"/>
                <w:color w:val="595959"/>
                <w:szCs w:val="20"/>
                <w:lang w:val="French"/>
              </w:rPr>
              <w:t>+ VARIÉTÉ</w:t>
            </w:r>
          </w:p>
        </w:tc>
        <w:tc>
          <w:tcPr>
            <w:tcW w:w="2634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14182C36" w14:textId="77777777">
            <w:pPr>
              <w:bidi w:val="false"/>
              <w:spacing w:after="120"/>
              <w:ind w:right="-217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34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7E64CCDC" w14:textId="77777777">
            <w:pPr>
              <w:bidi w:val="false"/>
              <w:spacing w:after="120"/>
              <w:ind w:right="-217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34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7C140B6E" w14:textId="77777777">
            <w:pPr>
              <w:bidi w:val="false"/>
              <w:spacing w:after="120"/>
              <w:ind w:right="-217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34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28077060" w14:textId="77777777">
            <w:pPr>
              <w:bidi w:val="false"/>
              <w:spacing w:after="120"/>
              <w:ind w:right="-217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634" w:type="dxa"/>
            <w:tcBorders>
              <w:top w:val="dotted" w:color="BFBFBF" w:themeColor="background1" w:themeShade="BF" w:sz="4" w:space="0"/>
              <w:left w:val="nil"/>
              <w:bottom w:val="single" w:color="BFBFBF" w:themeColor="background1" w:themeShade="BF" w:sz="8" w:space="0"/>
              <w:right w:val="single" w:color="BFBFBF" w:sz="4" w:space="0"/>
            </w:tcBorders>
            <w:shd w:val="clear" w:color="000000" w:fill="F7F9FB"/>
          </w:tcPr>
          <w:p w:rsidRPr="0068065B" w:rsidR="00DC7FCA" w:rsidP="00477A2B" w:rsidRDefault="00DC7FCA" w14:paraId="406EDEA1" w14:textId="77777777">
            <w:pPr>
              <w:bidi w:val="false"/>
              <w:spacing w:after="120"/>
              <w:ind w:right="-217"/>
              <w:rPr>
                <w:rFonts w:cs="Calibri"/>
                <w:color w:val="000000"/>
                <w:szCs w:val="20"/>
              </w:rPr>
            </w:pPr>
          </w:p>
        </w:tc>
      </w:tr>
    </w:tbl>
    <w:p w:rsidR="00F91DEA" w:rsidP="00DC7FCA" w:rsidRDefault="00F91DEA" w14:paraId="0582C01E" w14:textId="77777777">
      <w:pPr>
        <w:bidi w:val="false"/>
        <w:rPr>
          <w:szCs w:val="20"/>
        </w:rPr>
        <w:sectPr w:rsidR="00F91DEA" w:rsidSect="00DC7FCA">
          <w:footerReference w:type="even" r:id="rId15"/>
          <w:footerReference w:type="default" r:id="rId16"/>
          <w:pgSz w:w="15840" w:h="12240" w:orient="landscape"/>
          <w:pgMar w:top="504" w:right="576" w:bottom="720" w:left="756" w:header="720" w:footer="518" w:gutter="0"/>
          <w:cols w:space="720"/>
          <w:titlePg/>
          <w:docGrid w:linePitch="360"/>
        </w:sectPr>
      </w:pPr>
    </w:p>
    <w:p w:rsidRPr="00682B27" w:rsidR="002A74C4" w:rsidP="006B4529" w:rsidRDefault="002A74C4" w14:paraId="0410ED22" w14:textId="77777777">
      <w:pPr>
        <w:bidi w:val="false"/>
        <w:rPr>
          <w:szCs w:val="20"/>
        </w:rPr>
      </w:pPr>
    </w:p>
    <w:bookmarkEnd w:id="0"/>
    <w:bookmarkEnd w:id="1"/>
    <w:bookmarkEnd w:id="2"/>
    <w:bookmarkEnd w:id="3"/>
    <w:bookmarkEnd w:id="4"/>
    <w:p w:rsidRPr="00682B27" w:rsidR="001968EE" w:rsidP="001968EE" w:rsidRDefault="001968EE" w14:paraId="1865E79A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 w14:paraId="1872C5E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697" w:type="dxa"/>
        <w:tblInd w:w="51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97"/>
      </w:tblGrid>
      <w:tr w:rsidRPr="003D706E" w:rsidR="003D706E" w:rsidTr="00DC7FCA" w14:paraId="73D666A9" w14:textId="77777777">
        <w:trPr>
          <w:trHeight w:val="3375"/>
        </w:trPr>
        <w:tc>
          <w:tcPr>
            <w:tcW w:w="9697" w:type="dxa"/>
          </w:tcPr>
          <w:p w:rsidR="00A255C6" w:rsidP="001032AD" w:rsidRDefault="00A255C6" w14:paraId="061F094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 w14:paraId="6FB3EB3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:rsidRDefault="00FF51C2" w14:paraId="64548C6D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 w14:paraId="1A9C28D0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:rsidRDefault="006B5ECE" w14:paraId="032D5CF5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 w14:paraId="7E53C458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 w14:paraId="6EA05DA7" w14:textId="77777777">
      <w:pPr>
        <w:rPr>
          <w:b/>
          <w:color w:val="000000" w:themeColor="text1"/>
          <w:sz w:val="32"/>
          <w:szCs w:val="44"/>
        </w:rPr>
      </w:pPr>
    </w:p>
    <w:sectPr w:rsidRPr="003D706E" w:rsidR="00473A9E" w:rsidSect="00E03F61">
      <w:pgSz w:w="12240" w:h="15840"/>
      <w:pgMar w:top="576" w:right="504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951A3" w14:textId="77777777" w:rsidR="00B42471" w:rsidRDefault="00B42471" w:rsidP="00F36FE0">
      <w:r>
        <w:separator/>
      </w:r>
    </w:p>
  </w:endnote>
  <w:endnote w:type="continuationSeparator" w:id="0">
    <w:p w14:paraId="4C0D3A11" w14:textId="77777777" w:rsidR="00B42471" w:rsidRDefault="00B4247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995651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C7FCA" w:rsidP="00036FF2" w:rsidRDefault="00DC7FCA" w14:paraId="45D928A2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end"/>
        </w:r>
      </w:p>
    </w:sdtContent>
  </w:sdt>
  <w:p w:rsidR="00DC7FCA" w:rsidP="00F36FE0" w:rsidRDefault="00DC7FCA" w14:paraId="36F8A28C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7FCA" w:rsidP="00F36FE0" w:rsidRDefault="00DC7FCA" w14:paraId="121CC1D1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 w14:paraId="745321D0" w14:textId="77777777">
        <w:pPr>
          <w:pStyle w:val="Footer"/>
          <w:framePr w:wrap="none" w:hAnchor="margin" w:vAnchor="text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 w14:paraId="34451895" w14:textId="77777777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 w14:paraId="220FCA4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:rsidRDefault="00036FF2" w14:paraId="52CEE585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3999A" w14:textId="77777777" w:rsidR="00B42471" w:rsidRDefault="00B42471" w:rsidP="00F36FE0">
      <w:r>
        <w:separator/>
      </w:r>
    </w:p>
  </w:footnote>
  <w:footnote w:type="continuationSeparator" w:id="0">
    <w:p w14:paraId="73145641" w14:textId="77777777" w:rsidR="00B42471" w:rsidRDefault="00B4247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6EC2"/>
    <w:multiLevelType w:val="hybridMultilevel"/>
    <w:tmpl w:val="B5BED0B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94011"/>
    <w:multiLevelType w:val="hybridMultilevel"/>
    <w:tmpl w:val="211CA8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1A8311D"/>
    <w:multiLevelType w:val="hybridMultilevel"/>
    <w:tmpl w:val="D2CEC7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4C"/>
    <w:rsid w:val="000013C8"/>
    <w:rsid w:val="00012675"/>
    <w:rsid w:val="00016F6D"/>
    <w:rsid w:val="00020C22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769CA"/>
    <w:rsid w:val="001962A6"/>
    <w:rsid w:val="001968EE"/>
    <w:rsid w:val="001B0D99"/>
    <w:rsid w:val="001D1C87"/>
    <w:rsid w:val="001E0FD3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2F6070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4E8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B4E12"/>
    <w:rsid w:val="004D59AF"/>
    <w:rsid w:val="004E520B"/>
    <w:rsid w:val="004E59C7"/>
    <w:rsid w:val="004E7C78"/>
    <w:rsid w:val="005063BE"/>
    <w:rsid w:val="00507F71"/>
    <w:rsid w:val="00507FF4"/>
    <w:rsid w:val="00531F82"/>
    <w:rsid w:val="00533A5C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73D35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17188"/>
    <w:rsid w:val="00744E50"/>
    <w:rsid w:val="00752EDD"/>
    <w:rsid w:val="00756B3B"/>
    <w:rsid w:val="007604F3"/>
    <w:rsid w:val="00774101"/>
    <w:rsid w:val="00776F36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E754C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D6BD4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20DF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95F8C"/>
    <w:rsid w:val="00AA4089"/>
    <w:rsid w:val="00AA5E3A"/>
    <w:rsid w:val="00AB1F2A"/>
    <w:rsid w:val="00AC6B85"/>
    <w:rsid w:val="00AD6706"/>
    <w:rsid w:val="00AE12B5"/>
    <w:rsid w:val="00AE1A89"/>
    <w:rsid w:val="00AE5CE6"/>
    <w:rsid w:val="00AF76F1"/>
    <w:rsid w:val="00B1033B"/>
    <w:rsid w:val="00B42471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4691"/>
    <w:rsid w:val="00CA5E15"/>
    <w:rsid w:val="00CA6F96"/>
    <w:rsid w:val="00CB4DF0"/>
    <w:rsid w:val="00CB5333"/>
    <w:rsid w:val="00CB7FA5"/>
    <w:rsid w:val="00CD2479"/>
    <w:rsid w:val="00CF03F6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C7FCA"/>
    <w:rsid w:val="00DD6A32"/>
    <w:rsid w:val="00DE1475"/>
    <w:rsid w:val="00E0014C"/>
    <w:rsid w:val="00E03F61"/>
    <w:rsid w:val="00E06662"/>
    <w:rsid w:val="00E11F52"/>
    <w:rsid w:val="00E1328E"/>
    <w:rsid w:val="00E238AC"/>
    <w:rsid w:val="00E46E90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2CD7"/>
    <w:rsid w:val="00EC3CDB"/>
    <w:rsid w:val="00EC4C48"/>
    <w:rsid w:val="00F05EE6"/>
    <w:rsid w:val="00F06218"/>
    <w:rsid w:val="00F11F7B"/>
    <w:rsid w:val="00F200A5"/>
    <w:rsid w:val="00F30326"/>
    <w:rsid w:val="00F36FE0"/>
    <w:rsid w:val="00F85E87"/>
    <w:rsid w:val="00F90516"/>
    <w:rsid w:val="00F91DEA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0BD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462&amp;utm_language=FR&amp;utm_source=integrated+content&amp;utm_campaign=/product-portfolio-examples&amp;utm_medium=ic+product+portfolio+17462+word+fr&amp;lpa=ic+product+portfolio+17462+word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IC-Product-Portfolio-10948_WORD.dotx</Template>
  <TotalTime>1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Ragazhinskaya</dc:creator>
  <cp:keywords/>
  <dc:description/>
  <cp:lastModifiedBy>Alexandra Ragazhinskaya</cp:lastModifiedBy>
  <cp:revision>1</cp:revision>
  <cp:lastPrinted>2020-10-28T16:48:00Z</cp:lastPrinted>
  <dcterms:created xsi:type="dcterms:W3CDTF">2020-10-29T21:03:00Z</dcterms:created>
  <dcterms:modified xsi:type="dcterms:W3CDTF">2020-10-29T21:04:00Z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