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C7FCA" w:rsidR="00F91DEA" w:rsidP="00DC7FCA" w:rsidRDefault="00DC7FCA" w14:paraId="63A44187" w14:textId="77777777">
      <w:pPr>
        <w:bidi w:val="false"/>
        <w:spacing w:line="360" w:lineRule="auto"/>
        <w:ind w:left="-90" w:right="-27"/>
        <w:outlineLvl w:val="0"/>
        <w:rPr>
          <w:b/>
          <w:color w:val="A6A6A6" w:themeColor="background1" w:themeShade="A6"/>
          <w:sz w:val="36"/>
          <w:szCs w:val="44"/>
        </w:rPr>
      </w:pPr>
      <w:bookmarkStart w:name="_Toc516132378" w:id="0"/>
      <w:bookmarkStart w:name="_Toc517200761" w:id="1"/>
      <w:bookmarkStart w:name="_Toc517201077" w:id="2"/>
      <w:bookmarkStart w:name="_Toc517203010" w:id="3"/>
      <w:bookmarkStart w:name="_Toc517205145" w:id="4"/>
      <w:r w:rsidRPr="00AD5CAB">
        <w:rPr>
          <w:noProof/>
          <w:color w:val="595959" w:themeColor="text1" w:themeTint="A6"/>
          <w:lang w:val="Portuguese"/>
        </w:rPr>
        <w:drawing>
          <wp:anchor distT="0" distB="0" distL="114300" distR="114300" simplePos="0" relativeHeight="251662336" behindDoc="0" locked="0" layoutInCell="1" allowOverlap="1" wp14:editId="26BE6EE5" wp14:anchorId="1935BFFD">
            <wp:simplePos x="0" y="0"/>
            <wp:positionH relativeFrom="column">
              <wp:posOffset>6898478</wp:posOffset>
            </wp:positionH>
            <wp:positionV relativeFrom="paragraph">
              <wp:posOffset>-13970</wp:posOffset>
            </wp:positionV>
            <wp:extent cx="2298700" cy="319004"/>
            <wp:effectExtent l="0" t="0" r="6350" b="5080"/>
            <wp:wrapNone/>
            <wp:docPr id="1"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r w:rsidRPr="00AD5CAB">
        <w:rPr>
          <w:b/>
          <w:color w:val="595959" w:themeColor="text1" w:themeTint="A6"/>
          <w:sz w:val="36"/>
          <w:szCs w:val="44"/>
          <w:lang w:val="Portuguese"/>
        </w:rPr>
        <w:t xml:space="preserve">MODELO DE PORTFÓLIO DE  </w:t>
      </w:r>
      <w:r w:rsidRPr="00AD5CAB">
        <w:rPr>
          <w:b/>
          <w:color w:val="808080" w:themeColor="background1" w:themeShade="80"/>
          <w:sz w:val="28"/>
          <w:szCs w:val="36"/>
          <w:lang w:val="Portuguese"/>
        </w:rPr>
        <w:t>PRODUTOS – EXEMPLO</w:t>
      </w:r>
    </w:p>
    <w:p w:rsidRPr="0068065B" w:rsidR="00DC7FCA" w:rsidP="00DC7FCA" w:rsidRDefault="00DC7FCA" w14:paraId="2F72C690" w14:textId="77777777">
      <w:pPr>
        <w:bidi w:val="false"/>
        <w:spacing w:line="360" w:lineRule="auto"/>
        <w:ind w:left="-90"/>
        <w:outlineLvl w:val="0"/>
        <w:rPr>
          <w:bCs/>
          <w:color w:val="404040" w:themeColor="text1" w:themeTint="BF"/>
          <w:sz w:val="18"/>
          <w:szCs w:val="18"/>
        </w:rPr>
      </w:pPr>
      <w:r w:rsidRPr="0068065B">
        <w:rPr>
          <w:color w:val="404040" w:themeColor="text1" w:themeTint="BF"/>
          <w:sz w:val="18"/>
          <w:szCs w:val="18"/>
          <w:lang w:val="Portuguese"/>
        </w:rPr>
        <w:t>Este modelo fornece uma abordagem granular para análise do portfólio de produtos. Ao trabalhar através do modelo, ele demonstra o quão essencial é selecionar o nível específico do produto que você deseja analisar.</w:t>
      </w:r>
    </w:p>
    <w:tbl>
      <w:tblPr>
        <w:tblW w:w="14580" w:type="dxa"/>
        <w:tblInd w:w="-100" w:type="dxa"/>
        <w:tblCellMar>
          <w:top w:w="115" w:type="dxa"/>
          <w:left w:w="115" w:type="dxa"/>
          <w:bottom w:w="115" w:type="dxa"/>
          <w:right w:w="115" w:type="dxa"/>
        </w:tblCellMar>
        <w:tblLook w:val="04A0" w:firstRow="1" w:lastRow="0" w:firstColumn="1" w:lastColumn="0" w:noHBand="0" w:noVBand="1"/>
      </w:tblPr>
      <w:tblGrid>
        <w:gridCol w:w="1410"/>
        <w:gridCol w:w="3167"/>
        <w:gridCol w:w="2500"/>
        <w:gridCol w:w="2501"/>
        <w:gridCol w:w="2501"/>
        <w:gridCol w:w="2501"/>
      </w:tblGrid>
      <w:tr w:rsidRPr="0068065B" w:rsidR="00DC7FCA" w:rsidTr="00477A2B" w14:paraId="3323F1B9" w14:textId="77777777">
        <w:trPr>
          <w:trHeight w:val="288"/>
        </w:trPr>
        <w:tc>
          <w:tcPr>
            <w:tcW w:w="1410" w:type="dxa"/>
            <w:tcBorders>
              <w:top w:val="single" w:color="BFBFBF" w:themeColor="background1" w:themeShade="BF" w:sz="18" w:space="0"/>
              <w:left w:val="single" w:color="BFBFBF" w:themeColor="background1" w:themeShade="BF" w:sz="18" w:space="0"/>
              <w:bottom w:val="dotted" w:color="BFBFBF" w:themeColor="background1" w:themeShade="BF" w:sz="4" w:space="0"/>
              <w:right w:val="single" w:color="BFBFBF" w:sz="4" w:space="0"/>
            </w:tcBorders>
            <w:shd w:val="clear" w:color="000000" w:fill="F8F8F8"/>
            <w:hideMark/>
          </w:tcPr>
          <w:p w:rsidRPr="0068065B" w:rsidR="00DC7FCA" w:rsidP="00DC7FCA" w:rsidRDefault="00DC7FCA" w14:paraId="61385914" w14:textId="77777777">
            <w:pPr>
              <w:bidi w:val="false"/>
              <w:rPr>
                <w:rFonts w:cs="Calibri"/>
                <w:color w:val="595959"/>
                <w:szCs w:val="20"/>
              </w:rPr>
            </w:pPr>
            <w:r w:rsidRPr="0068065B">
              <w:rPr>
                <w:rFonts w:cs="Calibri"/>
                <w:color w:val="595959"/>
                <w:szCs w:val="20"/>
                <w:lang w:val="Portuguese"/>
              </w:rPr>
              <w:t>CATEGORIA</w:t>
            </w:r>
          </w:p>
        </w:tc>
        <w:tc>
          <w:tcPr>
            <w:tcW w:w="3167" w:type="dxa"/>
            <w:tcBorders>
              <w:top w:val="single" w:color="BFBFBF" w:themeColor="background1" w:themeShade="BF" w:sz="18" w:space="0"/>
              <w:left w:val="nil"/>
              <w:bottom w:val="dotted" w:color="BFBFBF" w:themeColor="background1" w:themeShade="BF" w:sz="4" w:space="0"/>
              <w:right w:val="single" w:color="BFBFBF" w:sz="4" w:space="0"/>
            </w:tcBorders>
            <w:shd w:val="clear" w:color="000000" w:fill="D6DCE4"/>
            <w:hideMark/>
          </w:tcPr>
          <w:p w:rsidRPr="0068065B" w:rsidR="00DC7FCA" w:rsidP="00477A2B" w:rsidRDefault="00DC7FCA" w14:paraId="49BE3B24" w14:textId="77777777">
            <w:pPr>
              <w:bidi w:val="false"/>
              <w:rPr>
                <w:rFonts w:cs="Calibri"/>
                <w:b/>
                <w:bCs/>
                <w:color w:val="000000"/>
                <w:szCs w:val="20"/>
              </w:rPr>
            </w:pPr>
            <w:r w:rsidRPr="0068065B">
              <w:rPr>
                <w:rFonts w:cs="Calibri"/>
                <w:b/>
                <w:color w:val="000000"/>
                <w:szCs w:val="20"/>
                <w:lang w:val="Portuguese"/>
              </w:rPr>
              <w:t>BEBIDAS ESPUMANTES</w:t>
            </w:r>
          </w:p>
        </w:tc>
        <w:tc>
          <w:tcPr>
            <w:tcW w:w="2500" w:type="dxa"/>
            <w:tcBorders>
              <w:top w:val="single" w:color="BFBFBF" w:themeColor="background1" w:themeShade="BF" w:sz="18" w:space="0"/>
              <w:left w:val="nil"/>
              <w:bottom w:val="dotted" w:color="BFBFBF" w:themeColor="background1" w:themeShade="BF" w:sz="4" w:space="0"/>
              <w:right w:val="single" w:color="BFBFBF" w:sz="4" w:space="0"/>
            </w:tcBorders>
            <w:shd w:val="clear" w:color="000000" w:fill="D6DCE4"/>
            <w:hideMark/>
          </w:tcPr>
          <w:p w:rsidRPr="0068065B" w:rsidR="00DC7FCA" w:rsidP="00477A2B" w:rsidRDefault="00DC7FCA" w14:paraId="21EFBCFB" w14:textId="77777777">
            <w:pPr>
              <w:bidi w:val="false"/>
              <w:rPr>
                <w:rFonts w:cs="Calibri"/>
                <w:b/>
                <w:bCs/>
                <w:color w:val="000000"/>
                <w:szCs w:val="20"/>
              </w:rPr>
            </w:pPr>
            <w:r w:rsidRPr="0068065B">
              <w:rPr>
                <w:rFonts w:cs="Calibri"/>
                <w:b/>
                <w:color w:val="000000"/>
                <w:szCs w:val="20"/>
                <w:lang w:val="Portuguese"/>
              </w:rPr>
              <w:t>ÁGUA + HIDRATAÇÃO</w:t>
            </w:r>
          </w:p>
        </w:tc>
        <w:tc>
          <w:tcPr>
            <w:tcW w:w="2501" w:type="dxa"/>
            <w:tcBorders>
              <w:top w:val="single" w:color="BFBFBF" w:themeColor="background1" w:themeShade="BF" w:sz="18" w:space="0"/>
              <w:left w:val="nil"/>
              <w:bottom w:val="dotted" w:color="BFBFBF" w:themeColor="background1" w:themeShade="BF" w:sz="4" w:space="0"/>
              <w:right w:val="single" w:color="BFBFBF" w:sz="4" w:space="0"/>
            </w:tcBorders>
            <w:shd w:val="clear" w:color="000000" w:fill="D6DCE4"/>
            <w:hideMark/>
          </w:tcPr>
          <w:p w:rsidRPr="0068065B" w:rsidR="00DC7FCA" w:rsidP="00477A2B" w:rsidRDefault="00DC7FCA" w14:paraId="0531A80D" w14:textId="77777777">
            <w:pPr>
              <w:bidi w:val="false"/>
              <w:rPr>
                <w:rFonts w:cs="Calibri"/>
                <w:b/>
                <w:bCs/>
                <w:color w:val="000000"/>
                <w:szCs w:val="20"/>
              </w:rPr>
            </w:pPr>
            <w:r w:rsidRPr="0068065B">
              <w:rPr>
                <w:rFonts w:cs="Calibri"/>
                <w:b/>
                <w:color w:val="000000"/>
                <w:szCs w:val="20"/>
                <w:lang w:val="Portuguese"/>
              </w:rPr>
              <w:t>SUCOS + LATICÍNIOS</w:t>
            </w:r>
          </w:p>
        </w:tc>
        <w:tc>
          <w:tcPr>
            <w:tcW w:w="2501" w:type="dxa"/>
            <w:tcBorders>
              <w:top w:val="single" w:color="BFBFBF" w:themeColor="background1" w:themeShade="BF" w:sz="18" w:space="0"/>
              <w:left w:val="nil"/>
              <w:bottom w:val="dotted" w:color="BFBFBF" w:themeColor="background1" w:themeShade="BF" w:sz="4" w:space="0"/>
              <w:right w:val="single" w:color="BFBFBF" w:sz="4" w:space="0"/>
            </w:tcBorders>
            <w:shd w:val="clear" w:color="000000" w:fill="D6DCE4"/>
            <w:hideMark/>
          </w:tcPr>
          <w:p w:rsidRPr="0068065B" w:rsidR="00DC7FCA" w:rsidP="00477A2B" w:rsidRDefault="00DC7FCA" w14:paraId="5D08BD68" w14:textId="77777777">
            <w:pPr>
              <w:bidi w:val="false"/>
              <w:rPr>
                <w:rFonts w:cs="Calibri"/>
                <w:b/>
                <w:bCs/>
                <w:color w:val="000000"/>
                <w:szCs w:val="20"/>
              </w:rPr>
            </w:pPr>
            <w:r w:rsidRPr="0068065B">
              <w:rPr>
                <w:rFonts w:cs="Calibri"/>
                <w:b/>
                <w:color w:val="000000"/>
                <w:szCs w:val="20"/>
                <w:lang w:val="Portuguese"/>
              </w:rPr>
              <w:t>CAFÉ</w:t>
            </w:r>
          </w:p>
        </w:tc>
        <w:tc>
          <w:tcPr>
            <w:tcW w:w="2501" w:type="dxa"/>
            <w:tcBorders>
              <w:top w:val="single" w:color="BFBFBF" w:themeColor="background1" w:themeShade="BF" w:sz="18" w:space="0"/>
              <w:left w:val="nil"/>
              <w:bottom w:val="dotted" w:color="BFBFBF" w:themeColor="background1" w:themeShade="BF" w:sz="4" w:space="0"/>
              <w:right w:val="single" w:color="BFBFBF" w:sz="4" w:space="0"/>
            </w:tcBorders>
            <w:shd w:val="clear" w:color="000000" w:fill="D6DCE4"/>
            <w:hideMark/>
          </w:tcPr>
          <w:p w:rsidRPr="0068065B" w:rsidR="00DC7FCA" w:rsidP="00477A2B" w:rsidRDefault="00DC7FCA" w14:paraId="335731F2" w14:textId="77777777">
            <w:pPr>
              <w:bidi w:val="false"/>
              <w:rPr>
                <w:rFonts w:cs="Calibri"/>
                <w:b/>
                <w:bCs/>
                <w:color w:val="000000"/>
                <w:szCs w:val="20"/>
              </w:rPr>
            </w:pPr>
            <w:r w:rsidRPr="0068065B">
              <w:rPr>
                <w:rFonts w:cs="Calibri"/>
                <w:b/>
                <w:color w:val="000000"/>
                <w:szCs w:val="20"/>
                <w:lang w:val="Portuguese"/>
              </w:rPr>
              <w:t>Chá</w:t>
            </w:r>
          </w:p>
        </w:tc>
      </w:tr>
      <w:tr w:rsidRPr="0068065B" w:rsidR="00DC7FCA" w:rsidTr="00477A2B" w14:paraId="182BE84B" w14:textId="77777777">
        <w:trPr>
          <w:trHeight w:val="4159"/>
        </w:trPr>
        <w:tc>
          <w:tcPr>
            <w:tcW w:w="1410" w:type="dxa"/>
            <w:tcBorders>
              <w:top w:val="dotted" w:color="BFBFBF" w:themeColor="background1" w:themeShade="BF" w:sz="4" w:space="0"/>
              <w:left w:val="single" w:color="BFBFBF" w:themeColor="background1" w:themeShade="BF" w:sz="18" w:space="0"/>
              <w:bottom w:val="single" w:color="BFBFBF" w:themeColor="background1" w:themeShade="BF" w:sz="8" w:space="0"/>
              <w:right w:val="single" w:color="BFBFBF" w:sz="4" w:space="0"/>
            </w:tcBorders>
            <w:shd w:val="clear" w:color="000000" w:fill="F8F8F8"/>
            <w:hideMark/>
          </w:tcPr>
          <w:p w:rsidRPr="0068065B" w:rsidR="00DC7FCA" w:rsidP="00DC7FCA" w:rsidRDefault="00DC7FCA" w14:paraId="04FD13C3" w14:textId="77777777">
            <w:pPr>
              <w:bidi w:val="false"/>
              <w:rPr>
                <w:rFonts w:cs="Calibri"/>
                <w:color w:val="595959"/>
                <w:szCs w:val="20"/>
              </w:rPr>
            </w:pPr>
            <w:r w:rsidRPr="0068065B">
              <w:rPr>
                <w:rFonts w:cs="Calibri"/>
                <w:color w:val="595959"/>
                <w:szCs w:val="20"/>
                <w:lang w:val="Portuguese"/>
              </w:rPr>
              <w:t>MARCA</w:t>
            </w:r>
          </w:p>
          <w:p w:rsidRPr="0068065B" w:rsidR="00DC7FCA" w:rsidP="00DC7FCA" w:rsidRDefault="00DC7FCA" w14:paraId="7BEBD33D" w14:textId="77777777">
            <w:pPr>
              <w:bidi w:val="false"/>
              <w:rPr>
                <w:rFonts w:cs="Calibri"/>
                <w:color w:val="595959"/>
                <w:szCs w:val="20"/>
              </w:rPr>
            </w:pPr>
            <w:r w:rsidRPr="0068065B">
              <w:rPr>
                <w:rFonts w:cs="Calibri"/>
                <w:color w:val="595959"/>
                <w:szCs w:val="20"/>
                <w:lang w:val="Portuguese"/>
              </w:rPr>
              <w:t>+ VARIEDADE</w:t>
            </w:r>
          </w:p>
        </w:tc>
        <w:tc>
          <w:tcPr>
            <w:tcW w:w="3167"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2113BC3B" w14:textId="77777777">
            <w:pPr>
              <w:bidi w:val="false"/>
              <w:spacing w:after="120"/>
              <w:rPr>
                <w:rFonts w:cs="Calibri"/>
                <w:color w:val="000000"/>
                <w:szCs w:val="20"/>
              </w:rPr>
            </w:pPr>
            <w:r w:rsidRPr="0068065B">
              <w:rPr>
                <w:rFonts w:cs="Calibri"/>
                <w:color w:val="000000"/>
                <w:szCs w:val="20"/>
                <w:lang w:val="Portuguese"/>
              </w:rPr>
              <w:t>Coca-Cola</w:t>
            </w:r>
          </w:p>
          <w:p w:rsidRPr="0068065B" w:rsidR="00DC7FCA" w:rsidP="00477A2B" w:rsidRDefault="00DC7FCA" w14:paraId="0D28DAA9" w14:textId="77777777">
            <w:pPr>
              <w:bidi w:val="false"/>
              <w:spacing w:after="120"/>
              <w:rPr>
                <w:rFonts w:cs="Calibri"/>
                <w:color w:val="000000"/>
                <w:szCs w:val="20"/>
              </w:rPr>
            </w:pPr>
            <w:r w:rsidRPr="0068065B">
              <w:rPr>
                <w:rFonts w:cs="Calibri"/>
                <w:color w:val="000000"/>
                <w:szCs w:val="20"/>
                <w:lang w:val="Portuguese"/>
              </w:rPr>
              <w:t xml:space="preserve">Sprite </w:t>
            </w:r>
          </w:p>
          <w:p w:rsidRPr="0068065B" w:rsidR="00DC7FCA" w:rsidP="00477A2B" w:rsidRDefault="00DC7FCA" w14:paraId="735933D9" w14:textId="77777777">
            <w:pPr>
              <w:bidi w:val="false"/>
              <w:spacing w:after="120"/>
              <w:rPr>
                <w:rFonts w:cs="Calibri"/>
                <w:color w:val="000000"/>
                <w:szCs w:val="20"/>
              </w:rPr>
            </w:pPr>
            <w:r w:rsidRPr="0068065B">
              <w:rPr>
                <w:rFonts w:cs="Calibri"/>
                <w:color w:val="000000"/>
                <w:szCs w:val="20"/>
                <w:lang w:val="Portuguese"/>
              </w:rPr>
              <w:t xml:space="preserve"> – Sprite</w:t>
            </w:r>
          </w:p>
          <w:p w:rsidRPr="0068065B" w:rsidR="00DC7FCA" w:rsidP="00477A2B" w:rsidRDefault="00DC7FCA" w14:paraId="4026FD59" w14:textId="77777777">
            <w:pPr>
              <w:bidi w:val="false"/>
              <w:spacing w:after="120"/>
              <w:rPr>
                <w:rFonts w:cs="Calibri"/>
                <w:color w:val="000000"/>
                <w:szCs w:val="20"/>
              </w:rPr>
            </w:pPr>
            <w:r w:rsidRPr="0068065B">
              <w:rPr>
                <w:rFonts w:cs="Calibri"/>
                <w:color w:val="000000"/>
                <w:szCs w:val="20"/>
                <w:lang w:val="Portuguese"/>
              </w:rPr>
              <w:t xml:space="preserve"> – Sprite Zero Sugar</w:t>
            </w:r>
          </w:p>
          <w:p w:rsidRPr="0068065B" w:rsidR="00DC7FCA" w:rsidP="00477A2B" w:rsidRDefault="00DC7FCA" w14:paraId="32D2205E" w14:textId="77777777">
            <w:pPr>
              <w:bidi w:val="false"/>
              <w:spacing w:after="120"/>
              <w:rPr>
                <w:rFonts w:cs="Calibri"/>
                <w:color w:val="000000"/>
                <w:szCs w:val="20"/>
              </w:rPr>
            </w:pPr>
            <w:r w:rsidRPr="0068065B">
              <w:rPr>
                <w:rFonts w:cs="Calibri"/>
                <w:color w:val="000000"/>
                <w:szCs w:val="20"/>
                <w:lang w:val="Portuguese"/>
              </w:rPr>
              <w:t xml:space="preserve"> – Sprite Cranberry</w:t>
            </w:r>
          </w:p>
          <w:p w:rsidRPr="0068065B" w:rsidR="00DC7FCA" w:rsidP="00477A2B" w:rsidRDefault="00DC7FCA" w14:paraId="4230723E" w14:textId="77777777">
            <w:pPr>
              <w:bidi w:val="false"/>
              <w:spacing w:after="120"/>
              <w:rPr>
                <w:rFonts w:cs="Calibri"/>
                <w:color w:val="000000"/>
                <w:szCs w:val="20"/>
              </w:rPr>
            </w:pPr>
            <w:r w:rsidRPr="0068065B">
              <w:rPr>
                <w:rFonts w:cs="Calibri"/>
                <w:color w:val="000000"/>
                <w:szCs w:val="20"/>
                <w:lang w:val="Portuguese"/>
              </w:rPr>
              <w:t xml:space="preserve"> – Sprite Zero Açúcar Cranberry  </w:t>
            </w:r>
          </w:p>
          <w:p w:rsidRPr="0068065B" w:rsidR="00DC7FCA" w:rsidP="00477A2B" w:rsidRDefault="00DC7FCA" w14:paraId="579B81EC" w14:textId="77777777">
            <w:pPr>
              <w:bidi w:val="false"/>
              <w:spacing w:after="120"/>
              <w:rPr>
                <w:rFonts w:cs="Calibri"/>
                <w:color w:val="000000"/>
                <w:szCs w:val="20"/>
              </w:rPr>
            </w:pPr>
            <w:r w:rsidRPr="0068065B">
              <w:rPr>
                <w:rFonts w:cs="Calibri"/>
                <w:color w:val="000000"/>
                <w:szCs w:val="20"/>
                <w:lang w:val="Portuguese"/>
              </w:rPr>
              <w:t>Fanta</w:t>
            </w:r>
          </w:p>
          <w:p w:rsidRPr="0068065B" w:rsidR="00DC7FCA" w:rsidP="00477A2B" w:rsidRDefault="00DC7FCA" w14:paraId="03D42CEE" w14:textId="77777777">
            <w:pPr>
              <w:bidi w:val="false"/>
              <w:spacing w:after="120"/>
              <w:rPr>
                <w:rFonts w:cs="Calibri"/>
                <w:color w:val="000000"/>
                <w:szCs w:val="20"/>
              </w:rPr>
            </w:pPr>
            <w:r w:rsidRPr="0068065B">
              <w:rPr>
                <w:rFonts w:cs="Calibri"/>
                <w:color w:val="000000"/>
                <w:szCs w:val="20"/>
                <w:lang w:val="Portuguese"/>
              </w:rPr>
              <w:t>Schweppes</w:t>
            </w:r>
          </w:p>
          <w:p w:rsidRPr="0068065B" w:rsidR="00DC7FCA" w:rsidP="00477A2B" w:rsidRDefault="00DC7FCA" w14:paraId="7DCC530A" w14:textId="77777777">
            <w:pPr>
              <w:bidi w:val="false"/>
              <w:spacing w:after="120"/>
              <w:rPr>
                <w:rFonts w:cs="Calibri"/>
                <w:color w:val="000000"/>
                <w:szCs w:val="20"/>
              </w:rPr>
            </w:pPr>
            <w:r w:rsidRPr="0068065B">
              <w:rPr>
                <w:rFonts w:cs="Calibri"/>
                <w:color w:val="000000"/>
                <w:szCs w:val="20"/>
                <w:lang w:val="Portuguese"/>
              </w:rPr>
              <w:t>Fresca</w:t>
            </w:r>
          </w:p>
          <w:p w:rsidRPr="0068065B" w:rsidR="00DC7FCA" w:rsidP="00477A2B" w:rsidRDefault="00DC7FCA" w14:paraId="229AA9C2" w14:textId="77777777">
            <w:pPr>
              <w:bidi w:val="false"/>
              <w:spacing w:after="120"/>
              <w:rPr>
                <w:rFonts w:cs="Calibri"/>
                <w:color w:val="000000"/>
                <w:szCs w:val="20"/>
              </w:rPr>
            </w:pPr>
            <w:r w:rsidRPr="0068065B">
              <w:rPr>
                <w:rFonts w:cs="Calibri"/>
                <w:color w:val="000000"/>
                <w:szCs w:val="20"/>
                <w:lang w:val="Portuguese"/>
              </w:rPr>
              <w:t>Barq's</w:t>
            </w:r>
          </w:p>
          <w:p w:rsidRPr="0068065B" w:rsidR="00DC7FCA" w:rsidP="00477A2B" w:rsidRDefault="00DC7FCA" w14:paraId="226F4C86" w14:textId="77777777">
            <w:pPr>
              <w:bidi w:val="false"/>
              <w:spacing w:after="120"/>
              <w:rPr>
                <w:rFonts w:cs="Calibri"/>
                <w:color w:val="000000"/>
                <w:szCs w:val="20"/>
              </w:rPr>
            </w:pPr>
            <w:r w:rsidRPr="0068065B">
              <w:rPr>
                <w:rFonts w:cs="Calibri"/>
                <w:color w:val="000000"/>
                <w:szCs w:val="20"/>
                <w:lang w:val="Portuguese"/>
              </w:rPr>
              <w:t>Appletiser</w:t>
            </w:r>
          </w:p>
        </w:tc>
        <w:tc>
          <w:tcPr>
            <w:tcW w:w="2500"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22D76A60" w14:textId="77777777">
            <w:pPr>
              <w:bidi w:val="false"/>
              <w:spacing w:after="120"/>
              <w:rPr>
                <w:rFonts w:cs="Calibri"/>
                <w:color w:val="000000"/>
                <w:szCs w:val="20"/>
              </w:rPr>
            </w:pPr>
            <w:r w:rsidRPr="0068065B">
              <w:rPr>
                <w:rFonts w:cs="Calibri"/>
                <w:color w:val="000000"/>
                <w:szCs w:val="20"/>
                <w:lang w:val="Portuguese"/>
              </w:rPr>
              <w:t>Dasani</w:t>
            </w:r>
          </w:p>
          <w:p w:rsidRPr="0068065B" w:rsidR="00DC7FCA" w:rsidP="00477A2B" w:rsidRDefault="00DC7FCA" w14:paraId="3D18B978" w14:textId="77777777">
            <w:pPr>
              <w:bidi w:val="false"/>
              <w:spacing w:after="120"/>
              <w:rPr>
                <w:rFonts w:cs="Calibri"/>
                <w:color w:val="000000"/>
                <w:szCs w:val="20"/>
              </w:rPr>
            </w:pPr>
            <w:r w:rsidRPr="0068065B">
              <w:rPr>
                <w:rFonts w:cs="Calibri"/>
                <w:color w:val="000000"/>
                <w:szCs w:val="20"/>
                <w:lang w:val="Portuguese"/>
              </w:rPr>
              <w:t>Água inteligente</w:t>
            </w:r>
          </w:p>
          <w:p w:rsidRPr="0068065B" w:rsidR="00DC7FCA" w:rsidP="00477A2B" w:rsidRDefault="00DC7FCA" w14:paraId="78900D34" w14:textId="77777777">
            <w:pPr>
              <w:bidi w:val="false"/>
              <w:spacing w:after="120"/>
              <w:rPr>
                <w:rFonts w:cs="Calibri"/>
                <w:color w:val="000000"/>
                <w:szCs w:val="20"/>
              </w:rPr>
            </w:pPr>
            <w:r w:rsidRPr="0068065B">
              <w:rPr>
                <w:rFonts w:cs="Calibri"/>
                <w:color w:val="000000"/>
                <w:szCs w:val="20"/>
                <w:lang w:val="Portuguese"/>
              </w:rPr>
              <w:t>POWERADE</w:t>
            </w:r>
          </w:p>
          <w:p w:rsidRPr="0068065B" w:rsidR="00DC7FCA" w:rsidP="00477A2B" w:rsidRDefault="00DC7FCA" w14:paraId="49577136" w14:textId="77777777">
            <w:pPr>
              <w:bidi w:val="false"/>
              <w:spacing w:after="120"/>
              <w:rPr>
                <w:rFonts w:cs="Calibri"/>
                <w:color w:val="000000"/>
                <w:szCs w:val="20"/>
              </w:rPr>
            </w:pPr>
            <w:r w:rsidRPr="0068065B">
              <w:rPr>
                <w:rFonts w:cs="Calibri"/>
                <w:color w:val="000000"/>
                <w:szCs w:val="20"/>
                <w:lang w:val="Portuguese"/>
              </w:rPr>
              <w:t>Água de vitaminas</w:t>
            </w:r>
          </w:p>
          <w:p w:rsidRPr="0068065B" w:rsidR="00DC7FCA" w:rsidP="00477A2B" w:rsidRDefault="00DC7FCA" w14:paraId="3A9EFF0E" w14:textId="77777777">
            <w:pPr>
              <w:bidi w:val="false"/>
              <w:spacing w:after="120"/>
              <w:rPr>
                <w:rFonts w:cs="Calibri"/>
                <w:color w:val="000000"/>
                <w:szCs w:val="20"/>
              </w:rPr>
            </w:pPr>
            <w:r w:rsidRPr="0068065B">
              <w:rPr>
                <w:rFonts w:cs="Calibri"/>
                <w:color w:val="000000"/>
                <w:szCs w:val="20"/>
                <w:lang w:val="Portuguese"/>
              </w:rPr>
              <w:t>RIO</w:t>
            </w:r>
          </w:p>
          <w:p w:rsidRPr="0068065B" w:rsidR="00DC7FCA" w:rsidP="00477A2B" w:rsidRDefault="00DC7FCA" w14:paraId="00AB9F25" w14:textId="77777777">
            <w:pPr>
              <w:bidi w:val="false"/>
              <w:spacing w:after="120"/>
              <w:rPr>
                <w:rFonts w:cs="Calibri"/>
                <w:color w:val="000000"/>
                <w:szCs w:val="20"/>
              </w:rPr>
            </w:pPr>
            <w:r w:rsidRPr="0068065B">
              <w:rPr>
                <w:rFonts w:cs="Calibri"/>
                <w:color w:val="000000"/>
                <w:szCs w:val="20"/>
                <w:lang w:val="Portuguese"/>
              </w:rPr>
              <w:t>Topo Chico</w:t>
            </w:r>
          </w:p>
          <w:p w:rsidRPr="0068065B" w:rsidR="00DC7FCA" w:rsidP="00477A2B" w:rsidRDefault="00DC7FCA" w14:paraId="530506DD" w14:textId="77777777">
            <w:pPr>
              <w:bidi w:val="false"/>
              <w:spacing w:after="120"/>
              <w:rPr>
                <w:rFonts w:cs="Calibri"/>
                <w:color w:val="000000"/>
                <w:szCs w:val="20"/>
              </w:rPr>
            </w:pPr>
            <w:r w:rsidRPr="0068065B">
              <w:rPr>
                <w:rFonts w:cs="Calibri"/>
                <w:color w:val="000000"/>
                <w:szCs w:val="20"/>
                <w:lang w:val="Portuguese"/>
              </w:rPr>
              <w:t>Aquário</w:t>
            </w:r>
          </w:p>
          <w:p w:rsidRPr="0068065B" w:rsidR="00DC7FCA" w:rsidP="00477A2B" w:rsidRDefault="00DC7FCA" w14:paraId="02E51D83" w14:textId="77777777">
            <w:pPr>
              <w:bidi w:val="false"/>
              <w:spacing w:after="120"/>
              <w:rPr>
                <w:rFonts w:cs="Calibri"/>
                <w:color w:val="000000"/>
                <w:szCs w:val="20"/>
              </w:rPr>
            </w:pPr>
            <w:r w:rsidRPr="0068065B">
              <w:rPr>
                <w:rFonts w:cs="Calibri"/>
                <w:color w:val="000000"/>
                <w:szCs w:val="20"/>
                <w:lang w:val="Portuguese"/>
              </w:rPr>
              <w:t>EU LOHAS</w:t>
            </w:r>
          </w:p>
          <w:p w:rsidRPr="0068065B" w:rsidR="00DC7FCA" w:rsidP="00477A2B" w:rsidRDefault="00DC7FCA" w14:paraId="2AA9E5A3" w14:textId="77777777">
            <w:pPr>
              <w:bidi w:val="false"/>
              <w:spacing w:after="120"/>
              <w:rPr>
                <w:rFonts w:cs="Calibri"/>
                <w:color w:val="000000"/>
                <w:szCs w:val="20"/>
              </w:rPr>
            </w:pPr>
            <w:r w:rsidRPr="0068065B">
              <w:rPr>
                <w:rFonts w:cs="Calibri"/>
                <w:color w:val="000000"/>
                <w:szCs w:val="20"/>
                <w:lang w:val="Portuguese"/>
              </w:rPr>
              <w:t>Ciel</w:t>
            </w:r>
          </w:p>
        </w:tc>
        <w:tc>
          <w:tcPr>
            <w:tcW w:w="2501"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52DB56CA" w14:textId="77777777">
            <w:pPr>
              <w:bidi w:val="false"/>
              <w:spacing w:after="120"/>
              <w:rPr>
                <w:rFonts w:cs="Calibri"/>
                <w:color w:val="000000"/>
                <w:szCs w:val="20"/>
              </w:rPr>
            </w:pPr>
            <w:r w:rsidRPr="0068065B">
              <w:rPr>
                <w:rFonts w:cs="Calibri"/>
                <w:color w:val="000000"/>
                <w:szCs w:val="20"/>
                <w:lang w:val="Portuguese"/>
              </w:rPr>
              <w:t>Empregada minuciosa</w:t>
            </w:r>
          </w:p>
          <w:p w:rsidRPr="0068065B" w:rsidR="00DC7FCA" w:rsidP="00477A2B" w:rsidRDefault="00DC7FCA" w14:paraId="439D532E" w14:textId="77777777">
            <w:pPr>
              <w:bidi w:val="false"/>
              <w:spacing w:after="120"/>
              <w:rPr>
                <w:rFonts w:cs="Calibri"/>
                <w:color w:val="000000"/>
                <w:szCs w:val="20"/>
              </w:rPr>
            </w:pPr>
            <w:r w:rsidRPr="0068065B">
              <w:rPr>
                <w:rFonts w:cs="Calibri"/>
                <w:color w:val="000000"/>
                <w:szCs w:val="20"/>
                <w:lang w:val="Portuguese"/>
              </w:rPr>
              <w:t>Inocente</w:t>
            </w:r>
          </w:p>
          <w:p w:rsidRPr="0068065B" w:rsidR="00DC7FCA" w:rsidP="00477A2B" w:rsidRDefault="00DC7FCA" w14:paraId="058CF6B6" w14:textId="77777777">
            <w:pPr>
              <w:bidi w:val="false"/>
              <w:spacing w:after="120"/>
              <w:rPr>
                <w:rFonts w:cs="Calibri"/>
                <w:color w:val="000000"/>
                <w:szCs w:val="20"/>
              </w:rPr>
            </w:pPr>
            <w:r w:rsidRPr="0068065B">
              <w:rPr>
                <w:rFonts w:cs="Calibri"/>
                <w:color w:val="000000"/>
                <w:szCs w:val="20"/>
                <w:lang w:val="Portuguese"/>
              </w:rPr>
              <w:t>Simplesmente</w:t>
            </w:r>
          </w:p>
          <w:p w:rsidRPr="0068065B" w:rsidR="00DC7FCA" w:rsidP="00477A2B" w:rsidRDefault="00DC7FCA" w14:paraId="0BE16648" w14:textId="77777777">
            <w:pPr>
              <w:bidi w:val="false"/>
              <w:spacing w:after="120"/>
              <w:rPr>
                <w:rFonts w:cs="Calibri"/>
                <w:color w:val="000000"/>
                <w:szCs w:val="20"/>
              </w:rPr>
            </w:pPr>
            <w:r w:rsidRPr="0068065B">
              <w:rPr>
                <w:rFonts w:cs="Calibri"/>
                <w:color w:val="000000"/>
                <w:szCs w:val="20"/>
                <w:lang w:val="Portuguese"/>
              </w:rPr>
              <w:t>Vida justa</w:t>
            </w:r>
          </w:p>
          <w:p w:rsidRPr="0068065B" w:rsidR="00DC7FCA" w:rsidP="00477A2B" w:rsidRDefault="00DC7FCA" w14:paraId="611D9A8B" w14:textId="77777777">
            <w:pPr>
              <w:bidi w:val="false"/>
              <w:spacing w:after="120"/>
              <w:rPr>
                <w:rFonts w:cs="Calibri"/>
                <w:color w:val="000000"/>
                <w:szCs w:val="20"/>
              </w:rPr>
            </w:pPr>
            <w:r w:rsidRPr="0068065B">
              <w:rPr>
                <w:rFonts w:cs="Calibri"/>
                <w:color w:val="000000"/>
                <w:szCs w:val="20"/>
                <w:lang w:val="Portuguese"/>
              </w:rPr>
              <w:t>Ades</w:t>
            </w:r>
          </w:p>
        </w:tc>
        <w:tc>
          <w:tcPr>
            <w:tcW w:w="2501"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47BE9DCA" w14:textId="77777777">
            <w:pPr>
              <w:bidi w:val="false"/>
              <w:spacing w:after="120"/>
              <w:rPr>
                <w:rFonts w:cs="Calibri"/>
                <w:color w:val="000000"/>
                <w:szCs w:val="20"/>
              </w:rPr>
            </w:pPr>
            <w:r w:rsidRPr="0068065B">
              <w:rPr>
                <w:rFonts w:cs="Calibri"/>
                <w:color w:val="000000"/>
                <w:szCs w:val="20"/>
                <w:lang w:val="Portuguese"/>
              </w:rPr>
              <w:t>Café da Geórgia</w:t>
            </w:r>
          </w:p>
          <w:p w:rsidRPr="0068065B" w:rsidR="00DC7FCA" w:rsidP="00477A2B" w:rsidRDefault="00DC7FCA" w14:paraId="76B8194F" w14:textId="77777777">
            <w:pPr>
              <w:bidi w:val="false"/>
              <w:spacing w:after="120"/>
              <w:rPr>
                <w:rFonts w:cs="Calibri"/>
                <w:color w:val="000000"/>
                <w:szCs w:val="20"/>
              </w:rPr>
            </w:pPr>
            <w:r w:rsidRPr="0068065B">
              <w:rPr>
                <w:rFonts w:cs="Calibri"/>
                <w:color w:val="000000"/>
                <w:szCs w:val="20"/>
                <w:lang w:val="Portuguese"/>
              </w:rPr>
              <w:t>Café Costa</w:t>
            </w:r>
          </w:p>
        </w:tc>
        <w:tc>
          <w:tcPr>
            <w:tcW w:w="2501"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0FAFDE1E" w14:textId="77777777">
            <w:pPr>
              <w:bidi w:val="false"/>
              <w:spacing w:after="120"/>
              <w:rPr>
                <w:rFonts w:cs="Calibri"/>
                <w:color w:val="000000"/>
                <w:szCs w:val="20"/>
              </w:rPr>
            </w:pPr>
            <w:r w:rsidRPr="0068065B">
              <w:rPr>
                <w:rFonts w:cs="Calibri"/>
                <w:color w:val="000000"/>
                <w:szCs w:val="20"/>
                <w:lang w:val="Portuguese"/>
              </w:rPr>
              <w:t>Chá de Fusível</w:t>
            </w:r>
          </w:p>
          <w:p w:rsidRPr="0068065B" w:rsidR="00DC7FCA" w:rsidP="00477A2B" w:rsidRDefault="00DC7FCA" w14:paraId="68E8E675" w14:textId="77777777">
            <w:pPr>
              <w:bidi w:val="false"/>
              <w:spacing w:after="120"/>
              <w:rPr>
                <w:rFonts w:cs="Calibri"/>
                <w:color w:val="000000"/>
                <w:szCs w:val="20"/>
              </w:rPr>
            </w:pPr>
            <w:r w:rsidRPr="0068065B">
              <w:rPr>
                <w:rFonts w:cs="Calibri"/>
                <w:color w:val="000000"/>
                <w:szCs w:val="20"/>
                <w:lang w:val="Portuguese"/>
              </w:rPr>
              <w:t>Chá Honesto</w:t>
            </w:r>
          </w:p>
          <w:p w:rsidRPr="0068065B" w:rsidR="00DC7FCA" w:rsidP="00477A2B" w:rsidRDefault="00DC7FCA" w14:paraId="49DE143C" w14:textId="77777777">
            <w:pPr>
              <w:bidi w:val="false"/>
              <w:spacing w:after="120"/>
              <w:rPr>
                <w:rFonts w:cs="Calibri"/>
                <w:color w:val="000000"/>
                <w:szCs w:val="20"/>
              </w:rPr>
            </w:pPr>
            <w:r w:rsidRPr="0068065B">
              <w:rPr>
                <w:rFonts w:cs="Calibri"/>
                <w:color w:val="000000"/>
                <w:szCs w:val="20"/>
                <w:lang w:val="Portuguese"/>
              </w:rPr>
              <w:t>Pico do Ouro</w:t>
            </w:r>
          </w:p>
          <w:p w:rsidRPr="0068065B" w:rsidR="00DC7FCA" w:rsidP="00477A2B" w:rsidRDefault="00DC7FCA" w14:paraId="67BB13B1" w14:textId="77777777">
            <w:pPr>
              <w:bidi w:val="false"/>
              <w:spacing w:after="120"/>
              <w:rPr>
                <w:rFonts w:cs="Calibri"/>
                <w:color w:val="000000"/>
                <w:szCs w:val="20"/>
              </w:rPr>
            </w:pPr>
            <w:r w:rsidRPr="0068065B">
              <w:rPr>
                <w:rFonts w:cs="Calibri"/>
                <w:color w:val="000000"/>
                <w:szCs w:val="20"/>
                <w:lang w:val="Portuguese"/>
              </w:rPr>
              <w:t>Chá da Paz</w:t>
            </w:r>
          </w:p>
          <w:p w:rsidRPr="0068065B" w:rsidR="00DC7FCA" w:rsidP="00477A2B" w:rsidRDefault="00DC7FCA" w14:paraId="0EEF5B99" w14:textId="77777777">
            <w:pPr>
              <w:bidi w:val="false"/>
              <w:spacing w:after="120"/>
              <w:rPr>
                <w:rFonts w:cs="Calibri"/>
                <w:color w:val="000000"/>
                <w:szCs w:val="20"/>
              </w:rPr>
            </w:pPr>
            <w:r w:rsidRPr="0068065B">
              <w:rPr>
                <w:rFonts w:cs="Calibri"/>
                <w:color w:val="000000"/>
                <w:szCs w:val="20"/>
                <w:lang w:val="Portuguese"/>
              </w:rPr>
              <w:t>Ayataka</w:t>
            </w:r>
          </w:p>
          <w:p w:rsidRPr="0068065B" w:rsidR="00DC7FCA" w:rsidP="00477A2B" w:rsidRDefault="00DC7FCA" w14:paraId="0F99BE73" w14:textId="77777777">
            <w:pPr>
              <w:bidi w:val="false"/>
              <w:spacing w:after="120"/>
              <w:rPr>
                <w:rFonts w:cs="Calibri"/>
                <w:color w:val="000000"/>
                <w:szCs w:val="20"/>
              </w:rPr>
            </w:pPr>
            <w:r w:rsidRPr="0068065B">
              <w:rPr>
                <w:rFonts w:cs="Calibri"/>
                <w:color w:val="000000"/>
                <w:szCs w:val="20"/>
                <w:lang w:val="Portuguese"/>
              </w:rPr>
              <w:t>Dogadan</w:t>
            </w:r>
          </w:p>
        </w:tc>
      </w:tr>
    </w:tbl>
    <w:p w:rsidR="00DC7FCA" w:rsidP="00DC7FCA" w:rsidRDefault="00DC7FCA" w14:paraId="677B46A8" w14:textId="77777777">
      <w:pPr>
        <w:bidi w:val="false"/>
        <w:spacing w:line="360" w:lineRule="auto"/>
        <w:outlineLvl w:val="0"/>
        <w:rPr>
          <w:bCs/>
          <w:color w:val="808080" w:themeColor="background1" w:themeShade="80"/>
          <w:szCs w:val="20"/>
        </w:rPr>
        <w:sectPr w:rsidR="00DC7FCA" w:rsidSect="00DC7FCA">
          <w:footerReference w:type="even" r:id="rId13"/>
          <w:footerReference w:type="default" r:id="rId14"/>
          <w:pgSz w:w="15840" w:h="12240"/>
          <w:pgMar w:top="533" w:right="518" w:bottom="432" w:left="720" w:header="720" w:footer="518" w:gutter="0"/>
          <w:cols w:space="720"/>
          <w:titlePg/>
          <w:docGrid w:linePitch="360"/>
        </w:sectPr>
      </w:pPr>
    </w:p>
    <w:p w:rsidRPr="00AD5CAB" w:rsidR="00DC7FCA" w:rsidP="00DC7FCA" w:rsidRDefault="00DC7FCA" w14:paraId="7F528AD2" w14:textId="77777777">
      <w:pPr>
        <w:bidi w:val="false"/>
        <w:spacing w:line="360" w:lineRule="auto"/>
        <w:ind w:left="-90" w:right="-27"/>
        <w:outlineLvl w:val="0"/>
        <w:rPr>
          <w:b/>
          <w:color w:val="A6A6A6" w:themeColor="background1" w:themeShade="A6"/>
          <w:sz w:val="36"/>
          <w:szCs w:val="44"/>
        </w:rPr>
      </w:pPr>
      <w:r w:rsidRPr="00AD5CAB">
        <w:rPr>
          <w:b/>
          <w:color w:val="595959" w:themeColor="text1" w:themeTint="A6"/>
          <w:sz w:val="36"/>
          <w:szCs w:val="44"/>
          <w:lang w:val="Portuguese"/>
        </w:rPr>
        <w:lastRenderedPageBreak/>
        <w:t xml:space="preserve">PORTFÓLIO DE PRODUTOS </w:t>
      </w:r>
    </w:p>
    <w:tbl>
      <w:tblPr>
        <w:tblW w:w="14580" w:type="dxa"/>
        <w:tblInd w:w="-100" w:type="dxa"/>
        <w:tblCellMar>
          <w:top w:w="115" w:type="dxa"/>
          <w:left w:w="115" w:type="dxa"/>
          <w:bottom w:w="115" w:type="dxa"/>
          <w:right w:w="115" w:type="dxa"/>
        </w:tblCellMar>
        <w:tblLook w:val="04A0" w:firstRow="1" w:lastRow="0" w:firstColumn="1" w:lastColumn="0" w:noHBand="0" w:noVBand="1"/>
      </w:tblPr>
      <w:tblGrid>
        <w:gridCol w:w="1410"/>
        <w:gridCol w:w="2634"/>
        <w:gridCol w:w="2634"/>
        <w:gridCol w:w="2634"/>
        <w:gridCol w:w="2634"/>
        <w:gridCol w:w="2634"/>
      </w:tblGrid>
      <w:tr w:rsidRPr="0068065B" w:rsidR="00DC7FCA" w:rsidTr="00477A2B" w14:paraId="1C34627C" w14:textId="77777777">
        <w:trPr>
          <w:trHeight w:val="713"/>
        </w:trPr>
        <w:tc>
          <w:tcPr>
            <w:tcW w:w="1410" w:type="dxa"/>
            <w:tcBorders>
              <w:top w:val="single" w:color="BFBFBF" w:themeColor="background1" w:themeShade="BF" w:sz="18" w:space="0"/>
              <w:left w:val="single" w:color="BFBFBF" w:themeColor="background1" w:themeShade="BF" w:sz="18" w:space="0"/>
              <w:bottom w:val="dotted" w:color="BFBFBF" w:themeColor="background1" w:themeShade="BF" w:sz="4" w:space="0"/>
              <w:right w:val="single" w:color="BFBFBF" w:sz="4" w:space="0"/>
            </w:tcBorders>
            <w:shd w:val="clear" w:color="000000" w:fill="F8F8F8"/>
            <w:hideMark/>
          </w:tcPr>
          <w:p w:rsidRPr="0068065B" w:rsidR="00DC7FCA" w:rsidP="00DC7FCA" w:rsidRDefault="00DC7FCA" w14:paraId="1CA49ACB" w14:textId="77777777">
            <w:pPr>
              <w:bidi w:val="false"/>
              <w:ind w:right="-217"/>
              <w:rPr>
                <w:rFonts w:cs="Calibri"/>
                <w:color w:val="595959"/>
                <w:szCs w:val="20"/>
              </w:rPr>
            </w:pPr>
            <w:r w:rsidRPr="0068065B">
              <w:rPr>
                <w:rFonts w:cs="Calibri"/>
                <w:color w:val="595959"/>
                <w:szCs w:val="20"/>
                <w:lang w:val="Portuguese"/>
              </w:rPr>
              <w:t>CATEGORIA</w:t>
            </w:r>
          </w:p>
        </w:tc>
        <w:tc>
          <w:tcPr>
            <w:tcW w:w="2634" w:type="dxa"/>
            <w:tcBorders>
              <w:top w:val="single" w:color="BFBFBF" w:themeColor="background1" w:themeShade="BF" w:sz="18" w:space="0"/>
              <w:left w:val="nil"/>
              <w:bottom w:val="dotted" w:color="BFBFBF" w:themeColor="background1" w:themeShade="BF" w:sz="4" w:space="0"/>
              <w:right w:val="single" w:color="BFBFBF" w:sz="4" w:space="0"/>
            </w:tcBorders>
            <w:shd w:val="clear" w:color="auto" w:fill="EAEEF3"/>
          </w:tcPr>
          <w:p w:rsidRPr="0068065B" w:rsidR="00DC7FCA" w:rsidP="00477A2B" w:rsidRDefault="00DC7FCA" w14:paraId="71D32500" w14:textId="77777777">
            <w:pPr>
              <w:bidi w:val="false"/>
              <w:ind w:left="1" w:right="-217"/>
              <w:rPr>
                <w:rFonts w:cs="Calibri"/>
                <w:b/>
                <w:bCs/>
                <w:color w:val="000000"/>
                <w:szCs w:val="20"/>
              </w:rPr>
            </w:pPr>
            <w:r>
              <w:rPr>
                <w:rFonts w:cs="Calibri"/>
                <w:b/>
                <w:color w:val="000000"/>
                <w:szCs w:val="20"/>
                <w:lang w:val="Portuguese"/>
              </w:rPr>
              <w:t>CATEGORIA 1</w:t>
            </w:r>
          </w:p>
        </w:tc>
        <w:tc>
          <w:tcPr>
            <w:tcW w:w="2634" w:type="dxa"/>
            <w:tcBorders>
              <w:top w:val="single" w:color="BFBFBF" w:themeColor="background1" w:themeShade="BF" w:sz="18" w:space="0"/>
              <w:left w:val="nil"/>
              <w:bottom w:val="dotted" w:color="BFBFBF" w:themeColor="background1" w:themeShade="BF" w:sz="4" w:space="0"/>
              <w:right w:val="single" w:color="BFBFBF" w:sz="4" w:space="0"/>
            </w:tcBorders>
            <w:shd w:val="clear" w:color="auto" w:fill="EAEEF3"/>
          </w:tcPr>
          <w:p w:rsidRPr="0068065B" w:rsidR="00DC7FCA" w:rsidP="00477A2B" w:rsidRDefault="00DC7FCA" w14:paraId="4C3F673D" w14:textId="77777777">
            <w:pPr>
              <w:bidi w:val="false"/>
              <w:ind w:right="-217"/>
              <w:rPr>
                <w:rFonts w:cs="Calibri"/>
                <w:b/>
                <w:bCs/>
                <w:color w:val="000000"/>
                <w:szCs w:val="20"/>
              </w:rPr>
            </w:pPr>
            <w:r>
              <w:rPr>
                <w:rFonts w:cs="Calibri"/>
                <w:b/>
                <w:color w:val="000000"/>
                <w:szCs w:val="20"/>
                <w:lang w:val="Portuguese"/>
              </w:rPr>
              <w:t>CATEGORIA 2</w:t>
            </w:r>
          </w:p>
        </w:tc>
        <w:tc>
          <w:tcPr>
            <w:tcW w:w="2634" w:type="dxa"/>
            <w:tcBorders>
              <w:top w:val="single" w:color="BFBFBF" w:themeColor="background1" w:themeShade="BF" w:sz="18" w:space="0"/>
              <w:left w:val="nil"/>
              <w:bottom w:val="dotted" w:color="BFBFBF" w:themeColor="background1" w:themeShade="BF" w:sz="4" w:space="0"/>
              <w:right w:val="single" w:color="BFBFBF" w:sz="4" w:space="0"/>
            </w:tcBorders>
            <w:shd w:val="clear" w:color="auto" w:fill="EAEEF3"/>
          </w:tcPr>
          <w:p w:rsidRPr="0068065B" w:rsidR="00DC7FCA" w:rsidP="00477A2B" w:rsidRDefault="00DC7FCA" w14:paraId="37685AEA" w14:textId="77777777">
            <w:pPr>
              <w:bidi w:val="false"/>
              <w:ind w:right="-217"/>
              <w:rPr>
                <w:rFonts w:cs="Calibri"/>
                <w:b/>
                <w:bCs/>
                <w:color w:val="000000"/>
                <w:szCs w:val="20"/>
              </w:rPr>
            </w:pPr>
            <w:r>
              <w:rPr>
                <w:rFonts w:cs="Calibri"/>
                <w:b/>
                <w:color w:val="000000"/>
                <w:szCs w:val="20"/>
                <w:lang w:val="Portuguese"/>
              </w:rPr>
              <w:t>CATEGORIA 3</w:t>
            </w:r>
          </w:p>
        </w:tc>
        <w:tc>
          <w:tcPr>
            <w:tcW w:w="2634" w:type="dxa"/>
            <w:tcBorders>
              <w:top w:val="single" w:color="BFBFBF" w:themeColor="background1" w:themeShade="BF" w:sz="18" w:space="0"/>
              <w:left w:val="nil"/>
              <w:bottom w:val="dotted" w:color="BFBFBF" w:themeColor="background1" w:themeShade="BF" w:sz="4" w:space="0"/>
              <w:right w:val="single" w:color="BFBFBF" w:sz="4" w:space="0"/>
            </w:tcBorders>
            <w:shd w:val="clear" w:color="auto" w:fill="EAEEF3"/>
          </w:tcPr>
          <w:p w:rsidRPr="0068065B" w:rsidR="00DC7FCA" w:rsidP="00477A2B" w:rsidRDefault="00DC7FCA" w14:paraId="39748EFC" w14:textId="77777777">
            <w:pPr>
              <w:bidi w:val="false"/>
              <w:ind w:right="-217"/>
              <w:rPr>
                <w:rFonts w:cs="Calibri"/>
                <w:b/>
                <w:bCs/>
                <w:color w:val="000000"/>
                <w:szCs w:val="20"/>
              </w:rPr>
            </w:pPr>
            <w:r>
              <w:rPr>
                <w:rFonts w:cs="Calibri"/>
                <w:b/>
                <w:color w:val="000000"/>
                <w:szCs w:val="20"/>
                <w:lang w:val="Portuguese"/>
              </w:rPr>
              <w:t>CATEGORIA 4</w:t>
            </w:r>
          </w:p>
        </w:tc>
        <w:tc>
          <w:tcPr>
            <w:tcW w:w="2634" w:type="dxa"/>
            <w:tcBorders>
              <w:top w:val="single" w:color="BFBFBF" w:themeColor="background1" w:themeShade="BF" w:sz="18" w:space="0"/>
              <w:left w:val="nil"/>
              <w:bottom w:val="dotted" w:color="BFBFBF" w:themeColor="background1" w:themeShade="BF" w:sz="4" w:space="0"/>
              <w:right w:val="single" w:color="BFBFBF" w:sz="4" w:space="0"/>
            </w:tcBorders>
            <w:shd w:val="clear" w:color="auto" w:fill="EAEEF3"/>
          </w:tcPr>
          <w:p w:rsidRPr="0068065B" w:rsidR="00DC7FCA" w:rsidP="00477A2B" w:rsidRDefault="00DC7FCA" w14:paraId="479E3A6E" w14:textId="77777777">
            <w:pPr>
              <w:bidi w:val="false"/>
              <w:ind w:right="-217"/>
              <w:rPr>
                <w:rFonts w:cs="Calibri"/>
                <w:b/>
                <w:bCs/>
                <w:color w:val="000000"/>
                <w:szCs w:val="20"/>
              </w:rPr>
            </w:pPr>
            <w:r>
              <w:rPr>
                <w:rFonts w:cs="Calibri"/>
                <w:b/>
                <w:color w:val="000000"/>
                <w:szCs w:val="20"/>
                <w:lang w:val="Portuguese"/>
              </w:rPr>
              <w:t>CATEGORIA 5</w:t>
            </w:r>
          </w:p>
        </w:tc>
      </w:tr>
      <w:tr w:rsidRPr="0068065B" w:rsidR="00DC7FCA" w:rsidTr="00477A2B" w14:paraId="785F9276" w14:textId="77777777">
        <w:trPr>
          <w:trHeight w:val="8848"/>
        </w:trPr>
        <w:tc>
          <w:tcPr>
            <w:tcW w:w="1410" w:type="dxa"/>
            <w:tcBorders>
              <w:top w:val="dotted" w:color="BFBFBF" w:themeColor="background1" w:themeShade="BF" w:sz="4" w:space="0"/>
              <w:left w:val="single" w:color="BFBFBF" w:themeColor="background1" w:themeShade="BF" w:sz="18" w:space="0"/>
              <w:bottom w:val="single" w:color="BFBFBF" w:themeColor="background1" w:themeShade="BF" w:sz="8" w:space="0"/>
              <w:right w:val="single" w:color="BFBFBF" w:sz="4" w:space="0"/>
            </w:tcBorders>
            <w:shd w:val="clear" w:color="000000" w:fill="F8F8F8"/>
            <w:hideMark/>
          </w:tcPr>
          <w:p w:rsidRPr="0068065B" w:rsidR="00DC7FCA" w:rsidP="00DC7FCA" w:rsidRDefault="00DC7FCA" w14:paraId="20B2DE54" w14:textId="77777777">
            <w:pPr>
              <w:bidi w:val="false"/>
              <w:ind w:right="-217"/>
              <w:rPr>
                <w:rFonts w:cs="Calibri"/>
                <w:color w:val="595959"/>
                <w:szCs w:val="20"/>
              </w:rPr>
            </w:pPr>
            <w:r w:rsidRPr="0068065B">
              <w:rPr>
                <w:rFonts w:cs="Calibri"/>
                <w:color w:val="595959"/>
                <w:szCs w:val="20"/>
                <w:lang w:val="Portuguese"/>
              </w:rPr>
              <w:t>MARCA</w:t>
            </w:r>
          </w:p>
          <w:p w:rsidRPr="0068065B" w:rsidR="00DC7FCA" w:rsidP="00DC7FCA" w:rsidRDefault="00DC7FCA" w14:paraId="09080799" w14:textId="77777777">
            <w:pPr>
              <w:bidi w:val="false"/>
              <w:ind w:right="-217"/>
              <w:rPr>
                <w:rFonts w:cs="Calibri"/>
                <w:color w:val="595959"/>
                <w:szCs w:val="20"/>
              </w:rPr>
            </w:pPr>
            <w:r w:rsidRPr="0068065B">
              <w:rPr>
                <w:rFonts w:cs="Calibri"/>
                <w:color w:val="595959"/>
                <w:szCs w:val="20"/>
                <w:lang w:val="Portuguese"/>
              </w:rPr>
              <w:t>+ VARIEDADE</w:t>
            </w:r>
          </w:p>
        </w:tc>
        <w:tc>
          <w:tcPr>
            <w:tcW w:w="2634"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14182C36" w14:textId="77777777">
            <w:pPr>
              <w:bidi w:val="false"/>
              <w:spacing w:after="120"/>
              <w:ind w:right="-217"/>
              <w:rPr>
                <w:rFonts w:cs="Calibri"/>
                <w:color w:val="000000"/>
                <w:szCs w:val="20"/>
              </w:rPr>
            </w:pPr>
          </w:p>
        </w:tc>
        <w:tc>
          <w:tcPr>
            <w:tcW w:w="2634"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7E64CCDC" w14:textId="77777777">
            <w:pPr>
              <w:bidi w:val="false"/>
              <w:spacing w:after="120"/>
              <w:ind w:right="-217"/>
              <w:rPr>
                <w:rFonts w:cs="Calibri"/>
                <w:color w:val="000000"/>
                <w:szCs w:val="20"/>
              </w:rPr>
            </w:pPr>
          </w:p>
        </w:tc>
        <w:tc>
          <w:tcPr>
            <w:tcW w:w="2634"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7C140B6E" w14:textId="77777777">
            <w:pPr>
              <w:bidi w:val="false"/>
              <w:spacing w:after="120"/>
              <w:ind w:right="-217"/>
              <w:rPr>
                <w:rFonts w:cs="Calibri"/>
                <w:color w:val="000000"/>
                <w:szCs w:val="20"/>
              </w:rPr>
            </w:pPr>
          </w:p>
        </w:tc>
        <w:tc>
          <w:tcPr>
            <w:tcW w:w="2634"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28077060" w14:textId="77777777">
            <w:pPr>
              <w:bidi w:val="false"/>
              <w:spacing w:after="120"/>
              <w:ind w:right="-217"/>
              <w:rPr>
                <w:rFonts w:cs="Calibri"/>
                <w:color w:val="000000"/>
                <w:szCs w:val="20"/>
              </w:rPr>
            </w:pPr>
          </w:p>
        </w:tc>
        <w:tc>
          <w:tcPr>
            <w:tcW w:w="2634"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406EDEA1" w14:textId="77777777">
            <w:pPr>
              <w:bidi w:val="false"/>
              <w:spacing w:after="120"/>
              <w:ind w:right="-217"/>
              <w:rPr>
                <w:rFonts w:cs="Calibri"/>
                <w:color w:val="000000"/>
                <w:szCs w:val="20"/>
              </w:rPr>
            </w:pPr>
          </w:p>
        </w:tc>
      </w:tr>
    </w:tbl>
    <w:p w:rsidR="00F91DEA" w:rsidP="00DC7FCA" w:rsidRDefault="00F91DEA" w14:paraId="0582C01E" w14:textId="77777777">
      <w:pPr>
        <w:bidi w:val="false"/>
        <w:rPr>
          <w:szCs w:val="20"/>
        </w:rPr>
        <w:sectPr w:rsidR="00F91DEA" w:rsidSect="00DC7FCA">
          <w:footerReference w:type="even" r:id="rId15"/>
          <w:footerReference w:type="default" r:id="rId16"/>
          <w:pgSz w:w="15840" w:h="12240" w:orient="landscape"/>
          <w:pgMar w:top="504" w:right="576" w:bottom="720" w:left="756" w:header="720" w:footer="518" w:gutter="0"/>
          <w:cols w:space="720"/>
          <w:titlePg/>
          <w:docGrid w:linePitch="360"/>
        </w:sectPr>
      </w:pPr>
    </w:p>
    <w:p w:rsidRPr="00682B27" w:rsidR="002A74C4" w:rsidP="006B4529" w:rsidRDefault="002A74C4" w14:paraId="0410ED22" w14:textId="77777777">
      <w:pPr>
        <w:bidi w:val="false"/>
        <w:rPr>
          <w:szCs w:val="20"/>
        </w:rPr>
      </w:pPr>
    </w:p>
    <w:bookmarkEnd w:id="0"/>
    <w:bookmarkEnd w:id="1"/>
    <w:bookmarkEnd w:id="2"/>
    <w:bookmarkEnd w:id="3"/>
    <w:bookmarkEnd w:id="4"/>
    <w:p w:rsidRPr="00682B27" w:rsidR="001968EE" w:rsidP="001968EE" w:rsidRDefault="001968EE" w14:paraId="1865E79A" w14:textId="77777777">
      <w:pPr>
        <w:shd w:val="clear" w:color="auto" w:fill="FFFFFF"/>
        <w:bidi w:val="false"/>
        <w:rPr>
          <w:szCs w:val="21"/>
        </w:rPr>
      </w:pPr>
    </w:p>
    <w:p w:rsidRPr="003D706E" w:rsidR="00C81141" w:rsidP="001032AD" w:rsidRDefault="00C81141" w14:paraId="1872C5E8" w14:textId="77777777">
      <w:pPr>
        <w:bidi w:val="false"/>
        <w:rPr>
          <w:rFonts w:cs="Arial"/>
          <w:b/>
          <w:noProof/>
          <w:color w:val="000000" w:themeColor="text1"/>
          <w:szCs w:val="36"/>
        </w:rPr>
      </w:pPr>
    </w:p>
    <w:tbl>
      <w:tblPr>
        <w:tblStyle w:val="TableGrid"/>
        <w:tblW w:w="9697" w:type="dxa"/>
        <w:tblInd w:w="5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97"/>
      </w:tblGrid>
      <w:tr w:rsidRPr="003D706E" w:rsidR="003D706E" w:rsidTr="00DC7FCA" w14:paraId="73D666A9" w14:textId="77777777">
        <w:trPr>
          <w:trHeight w:val="3375"/>
        </w:trPr>
        <w:tc>
          <w:tcPr>
            <w:tcW w:w="9697" w:type="dxa"/>
          </w:tcPr>
          <w:p w:rsidR="00A255C6" w:rsidP="001032AD" w:rsidRDefault="00A255C6" w14:paraId="061F0949" w14:textId="77777777">
            <w:pPr>
              <w:bidi w:val="false"/>
              <w:jc w:val="center"/>
              <w:rPr>
                <w:rFonts w:cs="Arial"/>
                <w:b/>
                <w:color w:val="000000" w:themeColor="text1"/>
                <w:sz w:val="20"/>
                <w:szCs w:val="20"/>
              </w:rPr>
            </w:pPr>
          </w:p>
          <w:p w:rsidRPr="003D706E" w:rsidR="00FF51C2" w:rsidP="001032AD" w:rsidRDefault="00FF51C2" w14:paraId="6FB3EB3E"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14:paraId="64548C6D" w14:textId="77777777">
            <w:pPr>
              <w:bidi w:val="false"/>
              <w:spacing w:line="276" w:lineRule="auto"/>
              <w:rPr>
                <w:rFonts w:cs="Arial"/>
                <w:color w:val="000000" w:themeColor="text1"/>
                <w:sz w:val="21"/>
                <w:szCs w:val="18"/>
              </w:rPr>
            </w:pPr>
          </w:p>
          <w:p w:rsidRPr="003D706E" w:rsidR="00FF51C2" w:rsidP="001032AD" w:rsidRDefault="00FF51C2" w14:paraId="1A9C28D0"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006B5ECE" w:rsidP="001032AD" w:rsidRDefault="006B5ECE" w14:paraId="032D5CF5" w14:textId="77777777">
      <w:pPr>
        <w:rPr>
          <w:b/>
          <w:color w:val="000000" w:themeColor="text1"/>
          <w:sz w:val="32"/>
          <w:szCs w:val="44"/>
        </w:rPr>
      </w:pPr>
    </w:p>
    <w:p w:rsidR="00473A9E" w:rsidP="001032AD" w:rsidRDefault="00473A9E" w14:paraId="7E53C458" w14:textId="77777777">
      <w:pPr>
        <w:rPr>
          <w:b/>
          <w:color w:val="000000" w:themeColor="text1"/>
          <w:sz w:val="32"/>
          <w:szCs w:val="44"/>
        </w:rPr>
      </w:pPr>
    </w:p>
    <w:p w:rsidRPr="003D706E" w:rsidR="00473A9E" w:rsidP="001032AD" w:rsidRDefault="00473A9E" w14:paraId="6EA05DA7" w14:textId="77777777">
      <w:pPr>
        <w:rPr>
          <w:b/>
          <w:color w:val="000000" w:themeColor="text1"/>
          <w:sz w:val="32"/>
          <w:szCs w:val="44"/>
        </w:rPr>
      </w:pPr>
    </w:p>
    <w:sectPr w:rsidRPr="003D706E" w:rsidR="00473A9E" w:rsidSect="00E03F61">
      <w:pgSz w:w="12240" w:h="15840"/>
      <w:pgMar w:top="576" w:right="504"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951A3" w14:textId="77777777" w:rsidR="00B42471" w:rsidRDefault="00B42471" w:rsidP="00F36FE0">
      <w:r>
        <w:separator/>
      </w:r>
    </w:p>
  </w:endnote>
  <w:endnote w:type="continuationSeparator" w:id="0">
    <w:p w14:paraId="4C0D3A11" w14:textId="77777777" w:rsidR="00B42471" w:rsidRDefault="00B4247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9565154"/>
      <w:docPartObj>
        <w:docPartGallery w:val="Page Numbers (Bottom of Page)"/>
        <w:docPartUnique/>
      </w:docPartObj>
    </w:sdtPr>
    <w:sdtEndPr>
      <w:rPr>
        <w:rStyle w:val="PageNumber"/>
      </w:rPr>
    </w:sdtEndPr>
    <w:sdtContent>
      <w:p w:rsidR="00DC7FCA" w:rsidP="00036FF2" w:rsidRDefault="00DC7FCA" w14:paraId="45D928A2"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DC7FCA" w:rsidP="00F36FE0" w:rsidRDefault="00DC7FCA" w14:paraId="36F8A28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FCA" w:rsidP="00F36FE0" w:rsidRDefault="00DC7FCA" w14:paraId="121CC1D1"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2525287"/>
      <w:docPartObj>
        <w:docPartGallery w:val="Page Numbers (Bottom of Page)"/>
        <w:docPartUnique/>
      </w:docPartObj>
    </w:sdtPr>
    <w:sdtEndPr>
      <w:rPr>
        <w:rStyle w:val="PageNumber"/>
      </w:rPr>
    </w:sdtEndPr>
    <w:sdtContent>
      <w:p w:rsidR="00036FF2" w:rsidP="001968EE" w:rsidRDefault="00036FF2" w14:paraId="745321D0"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P="00F36FE0" w:rsidRDefault="00036FF2" w14:paraId="34451895" w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rsidRDefault="001968EE" w14:paraId="220FCA41"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rsidRDefault="00036FF2" w14:paraId="52CEE58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3999A" w14:textId="77777777" w:rsidR="00B42471" w:rsidRDefault="00B42471" w:rsidP="00F36FE0">
      <w:r>
        <w:separator/>
      </w:r>
    </w:p>
  </w:footnote>
  <w:footnote w:type="continuationSeparator" w:id="0">
    <w:p w14:paraId="73145641" w14:textId="77777777" w:rsidR="00B42471" w:rsidRDefault="00B4247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EC2"/>
    <w:multiLevelType w:val="hybridMultilevel"/>
    <w:tmpl w:val="B5BED0B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94011"/>
    <w:multiLevelType w:val="hybridMultilevel"/>
    <w:tmpl w:val="211CA8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1A8311D"/>
    <w:multiLevelType w:val="hybridMultilevel"/>
    <w:tmpl w:val="D2CEC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4C"/>
    <w:rsid w:val="000013C8"/>
    <w:rsid w:val="00012675"/>
    <w:rsid w:val="00016F6D"/>
    <w:rsid w:val="00020C22"/>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B0D99"/>
    <w:rsid w:val="001D1C87"/>
    <w:rsid w:val="001E0FD3"/>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32DF6"/>
    <w:rsid w:val="003457E6"/>
    <w:rsid w:val="00345B4E"/>
    <w:rsid w:val="0036595F"/>
    <w:rsid w:val="003758D7"/>
    <w:rsid w:val="003804ED"/>
    <w:rsid w:val="00385C71"/>
    <w:rsid w:val="00394B27"/>
    <w:rsid w:val="00394B8A"/>
    <w:rsid w:val="00395D13"/>
    <w:rsid w:val="003A4E8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B4E12"/>
    <w:rsid w:val="004D59AF"/>
    <w:rsid w:val="004E520B"/>
    <w:rsid w:val="004E59C7"/>
    <w:rsid w:val="004E7C78"/>
    <w:rsid w:val="005063BE"/>
    <w:rsid w:val="00507F71"/>
    <w:rsid w:val="00507FF4"/>
    <w:rsid w:val="00531F82"/>
    <w:rsid w:val="00533A5C"/>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17188"/>
    <w:rsid w:val="00744E50"/>
    <w:rsid w:val="00752EDD"/>
    <w:rsid w:val="00756B3B"/>
    <w:rsid w:val="007604F3"/>
    <w:rsid w:val="00774101"/>
    <w:rsid w:val="00776F36"/>
    <w:rsid w:val="0078197E"/>
    <w:rsid w:val="00782659"/>
    <w:rsid w:val="00783BAD"/>
    <w:rsid w:val="007940B3"/>
    <w:rsid w:val="007C0A2F"/>
    <w:rsid w:val="007D0331"/>
    <w:rsid w:val="007D12A9"/>
    <w:rsid w:val="007D181E"/>
    <w:rsid w:val="007E3DFF"/>
    <w:rsid w:val="007E754C"/>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D6BD4"/>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20DF"/>
    <w:rsid w:val="00A06691"/>
    <w:rsid w:val="00A11BF6"/>
    <w:rsid w:val="00A12C16"/>
    <w:rsid w:val="00A2037C"/>
    <w:rsid w:val="00A2277A"/>
    <w:rsid w:val="00A255C6"/>
    <w:rsid w:val="00A649D2"/>
    <w:rsid w:val="00A6738D"/>
    <w:rsid w:val="00A75E8D"/>
    <w:rsid w:val="00A94CC9"/>
    <w:rsid w:val="00A94E32"/>
    <w:rsid w:val="00A95536"/>
    <w:rsid w:val="00A95F8C"/>
    <w:rsid w:val="00AA4089"/>
    <w:rsid w:val="00AA5E3A"/>
    <w:rsid w:val="00AB1F2A"/>
    <w:rsid w:val="00AC6B85"/>
    <w:rsid w:val="00AD6706"/>
    <w:rsid w:val="00AE12B5"/>
    <w:rsid w:val="00AE1A89"/>
    <w:rsid w:val="00AE5CE6"/>
    <w:rsid w:val="00AF76F1"/>
    <w:rsid w:val="00B1033B"/>
    <w:rsid w:val="00B42471"/>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4691"/>
    <w:rsid w:val="00CA5E15"/>
    <w:rsid w:val="00CA6F96"/>
    <w:rsid w:val="00CB4DF0"/>
    <w:rsid w:val="00CB5333"/>
    <w:rsid w:val="00CB7FA5"/>
    <w:rsid w:val="00CD2479"/>
    <w:rsid w:val="00CF03F6"/>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C7FCA"/>
    <w:rsid w:val="00DD6A32"/>
    <w:rsid w:val="00DE1475"/>
    <w:rsid w:val="00E0014C"/>
    <w:rsid w:val="00E03F61"/>
    <w:rsid w:val="00E06662"/>
    <w:rsid w:val="00E11F52"/>
    <w:rsid w:val="00E1328E"/>
    <w:rsid w:val="00E238AC"/>
    <w:rsid w:val="00E46E90"/>
    <w:rsid w:val="00E62BF6"/>
    <w:rsid w:val="00E64F15"/>
    <w:rsid w:val="00E702FC"/>
    <w:rsid w:val="00E7322A"/>
    <w:rsid w:val="00E8348B"/>
    <w:rsid w:val="00E85804"/>
    <w:rsid w:val="00E87354"/>
    <w:rsid w:val="00E942CC"/>
    <w:rsid w:val="00E95C18"/>
    <w:rsid w:val="00E97F89"/>
    <w:rsid w:val="00EB23F8"/>
    <w:rsid w:val="00EC2CD7"/>
    <w:rsid w:val="00EC3CDB"/>
    <w:rsid w:val="00EC4C48"/>
    <w:rsid w:val="00F05EE6"/>
    <w:rsid w:val="00F06218"/>
    <w:rsid w:val="00F11F7B"/>
    <w:rsid w:val="00F200A5"/>
    <w:rsid w:val="00F30326"/>
    <w:rsid w:val="00F36FE0"/>
    <w:rsid w:val="00F85E87"/>
    <w:rsid w:val="00F90516"/>
    <w:rsid w:val="00F91DEA"/>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B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6104125">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5514565">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889216">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03803422">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3057467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16699037">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5620533">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85200441">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01849207">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101058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1993680682">
      <w:bodyDiv w:val="1"/>
      <w:marLeft w:val="0"/>
      <w:marRight w:val="0"/>
      <w:marTop w:val="0"/>
      <w:marBottom w:val="0"/>
      <w:divBdr>
        <w:top w:val="none" w:sz="0" w:space="0" w:color="auto"/>
        <w:left w:val="none" w:sz="0" w:space="0" w:color="auto"/>
        <w:bottom w:val="none" w:sz="0" w:space="0" w:color="auto"/>
        <w:right w:val="none" w:sz="0" w:space="0" w:color="auto"/>
      </w:divBdr>
    </w:div>
    <w:div w:id="207685776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916254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59&amp;utm_language=PT&amp;utm_source=integrated+content&amp;utm_campaign=/product-portfolio-examples&amp;utm_medium=ic+product+portfolio+57459+word+pt&amp;lpa=ic+product+portfolio+57459+word+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IC-Product-Portfolio-10948_WORD.dotx</Template>
  <TotalTime>1</TotalTime>
  <Pages>3</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Ragazhinskaya</dc:creator>
  <cp:keywords/>
  <dc:description/>
  <cp:lastModifiedBy>Alexandra Ragazhinskaya</cp:lastModifiedBy>
  <cp:revision>1</cp:revision>
  <cp:lastPrinted>2020-10-28T16:48:00Z</cp:lastPrinted>
  <dcterms:created xsi:type="dcterms:W3CDTF">2020-10-29T21:03:00Z</dcterms:created>
  <dcterms:modified xsi:type="dcterms:W3CDTF">2020-10-29T21:04:00Z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