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64BE129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664CD37F" wp14:anchorId="28768804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French"/>
        </w:rPr>
        <w:t xml:space="preserve">MODÈLE DE CHARTE DE PROJET </w:t>
      </w:r>
      <w:r w:rsidRPr="00681CAC" w:rsidR="00681CAC">
        <w:rPr>
          <w:noProof/>
          <w:lang w:val="French"/>
        </w:rPr>
        <w:t xml:space="preserve"/>
      </w:r>
    </w:p>
    <w:p w:rsidRPr="00956391" w:rsidR="00956391" w:rsidP="00956391" w:rsidRDefault="00956391" w14:paraId="6ADD2B4F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41D375D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INFORMATIONS GÉNÉRALES SUR LE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4ABF4A53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5C10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F0000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E1084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</w:tr>
      <w:tr w:rsidRPr="00584233" w:rsidR="00584233" w:rsidTr="00584233" w14:paraId="339446C0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7932B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540001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1F44F5B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0457778E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A6B0D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7F52B8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393B3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UNITÉ ORGANISATIONNELLE</w:t>
            </w:r>
          </w:p>
        </w:tc>
      </w:tr>
      <w:tr w:rsidRPr="00584233" w:rsidR="00584233" w:rsidTr="00584233" w14:paraId="4869E3CB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A9227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44146D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EC50B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60E2112F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154B86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VERTES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A329F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1A32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1A8F2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F382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D'ACHÈVEMENT PRÉVUE</w:t>
            </w:r>
          </w:p>
        </w:tc>
      </w:tr>
      <w:tr w:rsidRPr="00584233" w:rsidR="00584233" w:rsidTr="00584233" w14:paraId="63F596AA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BBA2A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FEE85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C93FA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  <w:tr w:rsidRPr="00584233" w:rsidR="00584233" w:rsidTr="00584233" w14:paraId="7F7D01A3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FA1D0E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NOIRES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D8CD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14D5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8209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ÉCONOMIES ATTENDUES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ABD69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COÛTS ESTIMATIFS</w:t>
            </w:r>
          </w:p>
        </w:tc>
      </w:tr>
      <w:tr w:rsidRPr="00584233" w:rsidR="00584233" w:rsidTr="00584233" w14:paraId="60FEB67E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9B4CE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86455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237 750 $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C33F9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184 900 $</w:t>
            </w:r>
          </w:p>
        </w:tc>
      </w:tr>
    </w:tbl>
    <w:p w:rsidR="00584233" w:rsidP="00956391" w:rsidRDefault="00584233" w14:paraId="26ABECA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CA24CD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APERÇU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9701996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96B625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PROBLÈME </w:t>
            </w:r>
          </w:p>
          <w:p w:rsidRPr="00584233" w:rsidR="00584233" w:rsidP="00584233" w:rsidRDefault="00584233" w14:paraId="57A9B72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OU PROBLÈME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4E4D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20171922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5C927FC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BUT </w:t>
            </w:r>
          </w:p>
          <w:p w:rsidRPr="00584233" w:rsidR="00584233" w:rsidP="00584233" w:rsidRDefault="00584233" w14:paraId="7B3E0CD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DU PROJET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67EF8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66A92033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312BF2B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AFFAIRE </w:t>
            </w:r>
          </w:p>
          <w:p w:rsidRPr="00584233" w:rsidR="00584233" w:rsidP="00584233" w:rsidRDefault="00584233" w14:paraId="7E0BF7C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2D73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464BA1DD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014538F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OBJECTIFS / MÉTRIQUES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7A73F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1C6E2B1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E8D86E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LIVRABLES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767C5F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Frenc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4977C56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12DDF00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674DA83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93BFD6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PORTÉE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36843515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7D746E8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DEDANS </w:t>
            </w:r>
          </w:p>
          <w:p w:rsidRPr="00584233" w:rsidR="00584233" w:rsidP="00584233" w:rsidRDefault="00584233" w14:paraId="76C1B17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PORTÉE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FC152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40D8FD0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08F5287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DEHORS </w:t>
            </w:r>
          </w:p>
          <w:p w:rsidRPr="00584233" w:rsidR="00584233" w:rsidP="00584233" w:rsidRDefault="00584233" w14:paraId="401F36A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DE CHAMP D'APPLICATION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8066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5F71029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0D7D220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CALENDRIER PROVISOIRE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308E7724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48FA2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ÉTAPE CLÉ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55B57D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COMMENCER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C4650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FINIR</w:t>
            </w:r>
          </w:p>
        </w:tc>
      </w:tr>
      <w:tr w:rsidRPr="00584233" w:rsidR="00584233" w:rsidTr="00584233" w14:paraId="425E351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47D62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2EA6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DC60FE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2013EF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288B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58DD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9CAF6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3F1D32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4DA11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CCEFE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BFA7F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8F0A7A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F3DA1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A6410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BD5176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3707E0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35CC9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BB40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F999E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0966A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DA04C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998496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24588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8190B2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573AE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1FACE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DE227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611A71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CE2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7205B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F56F56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9D77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2E4417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48D2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5D23DE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2861B5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CF1AB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E5D6DF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14FEEB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35AB6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DD343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CD0709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37D3A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53FD5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893204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F4B47F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0615DE8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00783B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RESSOURCES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0F7D116E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0B53E72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ÉQUIPE DE PROJET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D8AD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64F88642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4C12741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RESSOURCES DE SOUTIEN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AFD5D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6DEC90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2D4389F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BESOINS SPÉCIAUX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30F8E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584233" w:rsidRDefault="00584233" w14:paraId="3BD2903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29DA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DÉPENS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665BAB0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19751E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COÛT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2D1D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NOMS DES FOURNISSEURS / DE LA MAIN-D'ŒUVRE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1EDB0FA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TAUX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54F3C59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6F028D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QUANTITÉ</w:t>
            </w:r>
          </w:p>
        </w:tc>
      </w:tr>
      <w:tr w:rsidRPr="00584233" w:rsidR="00584233" w:rsidTr="00E1117B" w14:paraId="090ED4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5BD0D1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0AC64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A9BB9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A8D2B6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4C6C8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30 000,00 $ </w:t>
            </w:r>
          </w:p>
        </w:tc>
      </w:tr>
      <w:tr w:rsidRPr="00584233" w:rsidR="00584233" w:rsidTr="00E1117B" w14:paraId="5A8C7B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8EB7EC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D6C4F6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F2EB61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E0DBA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FC02D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20 000,00 $ </w:t>
            </w:r>
          </w:p>
        </w:tc>
      </w:tr>
      <w:tr w:rsidRPr="00584233" w:rsidR="00584233" w:rsidTr="00E1117B" w14:paraId="1ACF7DD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5B5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E1355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CABA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A52FC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CBBC7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584233" w:rsidR="00584233" w:rsidTr="00E1117B" w14:paraId="48C6185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51A4A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395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AA351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85 000,00 $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6742A1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17F394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85 000,00 $ </w:t>
            </w:r>
          </w:p>
        </w:tc>
      </w:tr>
      <w:tr w:rsidRPr="00584233" w:rsidR="00584233" w:rsidTr="00E1117B" w14:paraId="003443D7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2A176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37391C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1456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4 850,00 $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848142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03A86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14 550,00 $ </w:t>
            </w:r>
          </w:p>
        </w:tc>
      </w:tr>
      <w:tr w:rsidRPr="00584233" w:rsidR="00584233" w:rsidTr="00E1117B" w14:paraId="398866B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01B30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Ravitaillement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18B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71F5E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17 850,00 $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CF466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701C2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17 850,00 $ </w:t>
            </w:r>
          </w:p>
        </w:tc>
      </w:tr>
      <w:tr w:rsidRPr="00584233" w:rsidR="00584233" w:rsidTr="00E1117B" w14:paraId="10780BC1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0D8F9F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F9FB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72F73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2601CA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C388C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$                                   -   </w:t>
            </w:r>
          </w:p>
        </w:tc>
      </w:tr>
      <w:tr w:rsidRPr="00584233" w:rsidR="00584233" w:rsidTr="00E1117B" w14:paraId="2A60CE78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67A9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BF0C4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EBD6B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13DDEB7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39E4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184 900,00 $ </w:t>
            </w:r>
          </w:p>
        </w:tc>
      </w:tr>
    </w:tbl>
    <w:p w:rsidR="00584233" w:rsidP="00584233" w:rsidRDefault="00584233" w14:paraId="5EDD9CA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6D04C7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0129D9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553394D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6E131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AVANTAGES ET CLIENTS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45766CA9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839B23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PROPRIÉTAIRE DU PROCESSUS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87617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27AD7A3B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B33670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PRINCIPALES PARTIES PRENANTES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E0598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6FBB2D77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4536F3C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CLIENT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83260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4C982B1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ACC21F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AVANTAGES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440FF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04BB23E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4D51F5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A5BF32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PRESTATION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548C3AD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BASE DE L'ESTIMATION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22BB41B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MONTANT ESTIMATIF DES PRESTATIONS</w:t>
            </w:r>
          </w:p>
        </w:tc>
      </w:tr>
      <w:tr w:rsidRPr="00E1117B" w:rsidR="00E1117B" w:rsidTr="00E1117B" w14:paraId="3A1F80F3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F200A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B4DE4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64AAEC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25 000,00 $ </w:t>
            </w:r>
          </w:p>
        </w:tc>
      </w:tr>
      <w:tr w:rsidRPr="00E1117B" w:rsidR="00E1117B" w:rsidTr="00E1117B" w14:paraId="58B474D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5A2CBC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Revenus améliorés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16FB7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5DADF4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92 500,00 $ </w:t>
            </w:r>
          </w:p>
        </w:tc>
      </w:tr>
      <w:tr w:rsidRPr="00E1117B" w:rsidR="00E1117B" w:rsidTr="00E1117B" w14:paraId="300E6C0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DF44CD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0343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DEB1EE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E1117B" w:rsidR="00E1117B" w:rsidTr="00E1117B" w14:paraId="69716C1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452FAA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E675F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ED3AB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12 000,00 $ </w:t>
            </w:r>
          </w:p>
        </w:tc>
      </w:tr>
      <w:tr w:rsidRPr="00E1117B" w:rsidR="00E1117B" w:rsidTr="00E1117B" w14:paraId="4F8B139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F4DCD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26BEA7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B21822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18 500,00 $ </w:t>
            </w:r>
          </w:p>
        </w:tc>
      </w:tr>
      <w:tr w:rsidRPr="00E1117B" w:rsidR="00E1117B" w:rsidTr="00E1117B" w14:paraId="55FC4D70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57A963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AE09A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973C9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26 000,00 $ </w:t>
            </w:r>
          </w:p>
        </w:tc>
      </w:tr>
      <w:tr w:rsidRPr="00E1117B" w:rsidR="00E1117B" w:rsidTr="00E1117B" w14:paraId="07875B3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B33A0B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16A8B2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DFDF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46 250,00 $ </w:t>
            </w:r>
          </w:p>
        </w:tc>
      </w:tr>
      <w:tr w:rsidRPr="00E1117B" w:rsidR="00E1117B" w:rsidTr="00E1117B" w14:paraId="1B469A58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EC3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2AC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FF5B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0FE714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PRESTATION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2EF8D66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237 750,00 $ </w:t>
            </w:r>
          </w:p>
        </w:tc>
      </w:tr>
    </w:tbl>
    <w:p w:rsidR="00E1117B" w:rsidP="00584233" w:rsidRDefault="00E1117B" w14:paraId="7E9BE2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D57F11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71C7ED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1DFF3AE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French"/>
        </w:rPr>
        <w:t>RISQUES, CONTRAINTES ET HYPOTHÈSES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53ABEFA7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3842E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RISQUES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0FC8C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29F7EFC7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0615BA7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CONTRAINTES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A9FA7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40C8EAA8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27B670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HYPOTHÈSES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CF367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76DEFE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3CED6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7DE665D8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117D47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PRÉPARÉ PAR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A3E533C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TITRE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40C109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DATE</w:t>
            </w:r>
          </w:p>
        </w:tc>
      </w:tr>
      <w:tr w:rsidRPr="00E1117B" w:rsidR="00E1117B" w:rsidTr="00E1117B" w14:paraId="4F658958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ADE179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53CBD8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063F8F35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</w:tr>
    </w:tbl>
    <w:p w:rsidRPr="00584233" w:rsidR="00E1117B" w:rsidP="00584233" w:rsidRDefault="00E1117B" w14:paraId="0552CB7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45352B1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1B9823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68FE4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3E9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B921292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009DAB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3BD6A3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344B9F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40232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DDF3EB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6F66" w14:textId="77777777" w:rsidR="009F16B6" w:rsidRDefault="009F16B6" w:rsidP="00F36FE0">
      <w:r>
        <w:separator/>
      </w:r>
    </w:p>
  </w:endnote>
  <w:endnote w:type="continuationSeparator" w:id="0">
    <w:p w14:paraId="383EF3B3" w14:textId="77777777" w:rsidR="009F16B6" w:rsidRDefault="009F16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96C9A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666CDAC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0636EE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41A2F3B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2AEE88B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1BFF1AF0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6F6D565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509574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058D" w14:textId="77777777" w:rsidR="009F16B6" w:rsidRDefault="009F16B6" w:rsidP="00F36FE0">
      <w:r>
        <w:separator/>
      </w:r>
    </w:p>
  </w:footnote>
  <w:footnote w:type="continuationSeparator" w:id="0">
    <w:p w14:paraId="4D0A52A8" w14:textId="77777777" w:rsidR="009F16B6" w:rsidRDefault="009F16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6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9F16B6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8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46&amp;utm_language=FR&amp;utm_source=integrated+content&amp;utm_campaign=/managing-multiple-projects&amp;utm_medium=ic+project+charter+17446+word+fr&amp;lpa=ic+project+charter+17446+word+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 (3).dotx</Template>
  <TotalTime>1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2021-10-07T17:45:00Z</dcterms:created>
  <dcterms:modified xsi:type="dcterms:W3CDTF">2021-10-07T17:46:00Z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