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6E4B" w:rsidP="009B70C8" w:rsidRDefault="00581C9D" w14:paraId="7011BB9C" w14:textId="47CB2AF1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val="French"/>
        </w:rPr>
        <w:t>MODÈLE DE FLUX DE TRAVAIL GESTION DE PROJET</w:t>
      </w:r>
      <w:r w:rsidR="004E6F7D">
        <w:rPr>
          <w:rFonts w:cs="Arial"/>
          <w:b/>
          <w:noProof/>
          <w:color w:val="808080" w:themeColor="background1" w:themeShade="80"/>
          <w:sz w:val="36"/>
          <w:lang w:val="French"/>
        </w:rPr>
        <w:tab/>
      </w:r>
      <w:r w:rsidR="004E6F7D">
        <w:rPr>
          <w:rFonts w:cs="Arial"/>
          <w:b/>
          <w:noProof/>
          <w:color w:val="808080" w:themeColor="background1" w:themeShade="80"/>
          <w:sz w:val="36"/>
          <w:lang w:val="French"/>
        </w:rPr>
        <w:tab/>
      </w:r>
      <w:r w:rsidR="004E6F7D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inline distT="0" distB="0" distL="0" distR="0" wp14:anchorId="4D741A9B" wp14:editId="71C53221">
            <wp:extent cx="3114798" cy="432780"/>
            <wp:effectExtent l="0" t="0" r="0" b="5715"/>
            <wp:docPr id="42" name="Picture 4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13108" w:rsidR="001A6E4B" w:rsidP="009B70C8" w:rsidRDefault="001A6E4B" w14:paraId="7357314D" w14:textId="77777777">
      <w:pPr>
        <w:bidi w:val="false"/>
        <w:rPr>
          <w:rFonts w:cs="Arial"/>
          <w:b/>
          <w:noProof/>
          <w:color w:val="808080" w:themeColor="background1" w:themeShade="80"/>
          <w:sz w:val="16"/>
        </w:rPr>
      </w:pPr>
    </w:p>
    <w:p w:rsidRPr="00472ADF" w:rsidR="00472ADF" w:rsidP="009B70C8" w:rsidRDefault="0028245F" w14:paraId="730B4AE2" w14:textId="77777777">
      <w:pPr>
        <w:bidi w:val="false"/>
        <w:rPr>
          <w:noProof/>
          <w:sz w:val="10"/>
        </w:rPr>
      </w:pPr>
      <w:r>
        <w:rPr>
          <w:rFonts w:cs="Arial"/>
          <w:b/>
          <w:noProof/>
          <w:color w:val="808080" w:themeColor="background1" w:themeShade="80"/>
          <w:sz w:val="36"/>
          <w:lang w:val="French"/>
        </w:rPr>
        <w:t xml:space="preserve"> </w:t>
      </w:r>
    </w:p>
    <w:tbl>
      <w:tblPr>
        <w:tblW w:w="14456" w:type="dxa"/>
        <w:tblLook w:val="04A0" w:firstRow="1" w:lastRow="0" w:firstColumn="1" w:lastColumn="0" w:noHBand="0" w:noVBand="1"/>
      </w:tblPr>
      <w:tblGrid>
        <w:gridCol w:w="3614"/>
        <w:gridCol w:w="3614"/>
        <w:gridCol w:w="3614"/>
        <w:gridCol w:w="3614"/>
      </w:tblGrid>
      <w:tr w:rsidRPr="00B13108" w:rsidR="00B13108" w:rsidTr="00893512" w14:paraId="08E10095" w14:textId="77777777">
        <w:trPr>
          <w:trHeight w:val="792"/>
        </w:trPr>
        <w:tc>
          <w:tcPr>
            <w:tcW w:w="3614" w:type="dxa"/>
            <w:tcBorders>
              <w:top w:val="single" w:color="BFBFBF" w:sz="8" w:space="0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13108" w:rsidR="00B13108" w:rsidP="00B13108" w:rsidRDefault="00B13108" w14:paraId="1344C04F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val="French"/>
              </w:rPr>
              <w:t>CRÉER</w:t>
            </w:r>
          </w:p>
        </w:tc>
        <w:tc>
          <w:tcPr>
            <w:tcW w:w="3614" w:type="dxa"/>
            <w:tcBorders>
              <w:top w:val="single" w:color="BFBFBF" w:sz="8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13108" w:rsidR="00B13108" w:rsidP="00B13108" w:rsidRDefault="00B13108" w14:paraId="4F924215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val="French"/>
              </w:rPr>
              <w:t>CHOISIR</w:t>
            </w:r>
          </w:p>
        </w:tc>
        <w:tc>
          <w:tcPr>
            <w:tcW w:w="3614" w:type="dxa"/>
            <w:tcBorders>
              <w:top w:val="single" w:color="BFBFBF" w:sz="8" w:space="0"/>
              <w:left w:val="nil"/>
              <w:bottom w:val="nil"/>
              <w:right w:val="single" w:color="BFBFBF" w:sz="4" w:space="0"/>
            </w:tcBorders>
            <w:shd w:val="clear" w:color="000000" w:fill="0D0D0D"/>
            <w:vAlign w:val="center"/>
            <w:hideMark/>
          </w:tcPr>
          <w:p w:rsidRPr="00B13108" w:rsidR="00B13108" w:rsidP="00B13108" w:rsidRDefault="00B13108" w14:paraId="38FDFFFD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val="French"/>
              </w:rPr>
              <w:t>PLAN</w:t>
            </w:r>
          </w:p>
        </w:tc>
        <w:tc>
          <w:tcPr>
            <w:tcW w:w="3614" w:type="dxa"/>
            <w:tcBorders>
              <w:top w:val="single" w:color="BFBFBF" w:sz="8" w:space="0"/>
              <w:left w:val="nil"/>
              <w:bottom w:val="nil"/>
              <w:right w:val="single" w:color="BFBFBF" w:sz="8" w:space="0"/>
            </w:tcBorders>
            <w:shd w:val="clear" w:color="000000" w:fill="404040"/>
            <w:vAlign w:val="center"/>
            <w:hideMark/>
          </w:tcPr>
          <w:p w:rsidRPr="00B13108" w:rsidR="00B13108" w:rsidP="00B13108" w:rsidRDefault="00B13108" w14:paraId="03525705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val="French"/>
              </w:rPr>
              <w:t>GÉRER</w:t>
            </w:r>
          </w:p>
        </w:tc>
      </w:tr>
      <w:tr w:rsidRPr="00B13108" w:rsidR="00B13108" w:rsidTr="00893512" w14:paraId="57D5AD13" w14:textId="77777777">
        <w:trPr>
          <w:trHeight w:val="4385"/>
        </w:trPr>
        <w:tc>
          <w:tcPr>
            <w:tcW w:w="3614" w:type="dxa"/>
            <w:tcBorders>
              <w:top w:val="nil"/>
              <w:left w:val="single" w:color="BFBFBF" w:sz="8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B13108" w:rsidR="00B13108" w:rsidP="00B13108" w:rsidRDefault="00B13108" w14:paraId="3AE01C96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13108" w:rsidR="00B13108" w:rsidP="00B13108" w:rsidRDefault="00B13108" w14:paraId="42B589C3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right w:val="single" w:color="BFBFBF" w:sz="4" w:space="0"/>
            </w:tcBorders>
            <w:shd w:val="clear" w:color="000000" w:fill="D2D2D2"/>
            <w:vAlign w:val="center"/>
            <w:hideMark/>
          </w:tcPr>
          <w:p w:rsidRPr="00B13108" w:rsidR="00B13108" w:rsidP="00B13108" w:rsidRDefault="00B13108" w14:paraId="4972E23E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noProof/>
                <w:lang w:val="French"/>
              </w:rPr>
            </w:r>
            <w:r w:rsidRPr="00B13108">
              <w:rPr>
                <w:rFonts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right w:val="single" w:color="BFBFBF" w:sz="8" w:space="0"/>
            </w:tcBorders>
            <w:shd w:val="clear" w:color="000000" w:fill="E7E7E7"/>
            <w:vAlign w:val="center"/>
            <w:hideMark/>
          </w:tcPr>
          <w:p w:rsidRPr="00B13108" w:rsidR="00B13108" w:rsidP="00B13108" w:rsidRDefault="00B13108" w14:paraId="575E4DA6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B13108" w:rsidR="00B13108" w:rsidTr="00893512" w14:paraId="5D8CCED6" w14:textId="77777777">
        <w:trPr>
          <w:trHeight w:val="4608"/>
        </w:trPr>
        <w:tc>
          <w:tcPr>
            <w:tcW w:w="3614" w:type="dxa"/>
            <w:tcBorders>
              <w:top w:val="nil"/>
              <w:left w:val="single" w:color="BFBFBF" w:sz="8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B13108" w:rsidR="00B13108" w:rsidP="00B13108" w:rsidRDefault="00B13108" w14:paraId="3B5D8E97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13108" w:rsidR="00B13108" w:rsidP="00B13108" w:rsidRDefault="00B13108" w14:paraId="0F3404C9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D2D2D2"/>
            <w:vAlign w:val="center"/>
            <w:hideMark/>
          </w:tcPr>
          <w:p w:rsidRPr="00B13108" w:rsidR="00B13108" w:rsidP="00B13108" w:rsidRDefault="00B13108" w14:paraId="59A842E6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E7E7E7"/>
            <w:vAlign w:val="center"/>
            <w:hideMark/>
          </w:tcPr>
          <w:p w:rsidRPr="00B13108" w:rsidR="00B13108" w:rsidP="00B13108" w:rsidRDefault="00B13108" w14:paraId="271B4E05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1A6E4B" w:rsidP="009B70C8" w:rsidRDefault="001A6E4B" w14:paraId="7DE7CA58" w14:textId="77777777">
      <w:pPr>
        <w:bidi w:val="false"/>
        <w:rPr>
          <w:noProof/>
          <w:sz w:val="10"/>
          <w:szCs w:val="10"/>
        </w:rPr>
        <w:sectPr w:rsidR="001A6E4B" w:rsidSect="001A6E4B">
          <w:footerReference w:type="even" r:id="rId13"/>
          <w:footerReference w:type="default" r:id="rId14"/>
          <w:pgSz w:w="15840" w:h="12240" w:orient="landscape"/>
          <w:pgMar w:top="594" w:right="720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404A93AC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080FF126" w14:textId="77777777">
      <w:pPr>
        <w:bidi w:val="false"/>
        <w:rPr>
          <w:noProof/>
        </w:rPr>
      </w:pPr>
    </w:p>
    <w:p w:rsidRPr="00491059" w:rsidR="00C60A1F" w:rsidP="00D4300C" w:rsidRDefault="00C60A1F" w14:paraId="66A2F31A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70C05489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14552469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French"/>
              </w:rPr>
              <w:t>DÉMENTI</w:t>
            </w:r>
          </w:p>
          <w:p w:rsidRPr="00491059" w:rsidR="00FF51C2" w:rsidP="00D4300C" w:rsidRDefault="00FF51C2" w14:paraId="21627C34" w14:textId="77777777"/>
          <w:p w:rsidRPr="00491059" w:rsidR="00FF51C2" w:rsidP="00BA1CA5" w:rsidRDefault="00FF51C2" w14:paraId="5A43A93C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91059" w:rsidR="006B5ECE" w:rsidP="00D4300C" w:rsidRDefault="006B5ECE" w14:paraId="1D7801A2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20BF" w14:textId="77777777" w:rsidR="004E6F7D" w:rsidRDefault="004E6F7D" w:rsidP="00D4300C">
      <w:r>
        <w:separator/>
      </w:r>
    </w:p>
  </w:endnote>
  <w:endnote w:type="continuationSeparator" w:id="0">
    <w:p w14:paraId="465D5BAE" w14:textId="77777777" w:rsidR="004E6F7D" w:rsidRDefault="004E6F7D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0205BC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A2CC1F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806E" w14:textId="77777777" w:rsidR="00D7230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9B0C" w14:textId="77777777" w:rsidR="004E6F7D" w:rsidRDefault="004E6F7D" w:rsidP="00D4300C">
      <w:r>
        <w:separator/>
      </w:r>
    </w:p>
  </w:footnote>
  <w:footnote w:type="continuationSeparator" w:id="0">
    <w:p w14:paraId="40D20837" w14:textId="77777777" w:rsidR="004E6F7D" w:rsidRDefault="004E6F7D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7D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C28B8"/>
    <w:rsid w:val="001C7751"/>
    <w:rsid w:val="001D1964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6F7D"/>
    <w:rsid w:val="004E7C78"/>
    <w:rsid w:val="004F1A3A"/>
    <w:rsid w:val="00512412"/>
    <w:rsid w:val="00531F82"/>
    <w:rsid w:val="00535D78"/>
    <w:rsid w:val="00542FAE"/>
    <w:rsid w:val="00547183"/>
    <w:rsid w:val="00557C38"/>
    <w:rsid w:val="00581C9D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95023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3512"/>
    <w:rsid w:val="00896E33"/>
    <w:rsid w:val="008C027C"/>
    <w:rsid w:val="008C59BA"/>
    <w:rsid w:val="008D5BD1"/>
    <w:rsid w:val="008E525C"/>
    <w:rsid w:val="008F0F82"/>
    <w:rsid w:val="009037D1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13108"/>
    <w:rsid w:val="00B16DAB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70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446&amp;utm_language=FR&amp;utm_source=integrated+content&amp;utm_campaign=/managing-multiple-projects&amp;utm_medium=ic+project+management+workflow+17446+word+fr&amp;lpa=ic+project+management+workflow+17446+word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19602C-32BB-E446-BED2-5CFE4CC4F5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IC-Project-Management-Workflow-Template_WORD.dotx</Template>
  <TotalTime>1</TotalTime>
  <Pages>3</Pages>
  <Words>87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2021-10-07T19:37:00Z</dcterms:created>
  <dcterms:modified xsi:type="dcterms:W3CDTF">2021-10-07T19:38:00Z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