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E4B" w:rsidP="009B70C8" w:rsidRDefault="00581C9D" w14:paraId="7011BB9C" w14:textId="47CB2AF1">
      <w:pPr>
        <w:bidi w:val="false"/>
        <w:rPr>
          <w:rFonts w:cs="Arial"/>
          <w:b/>
          <w:noProof/>
          <w:color w:val="808080" w:themeColor="background1" w:themeShade="80"/>
          <w:sz w:val="36"/>
        </w:rPr>
      </w:pPr>
      <w:r>
        <w:rPr>
          <w:rFonts w:cs="Arial"/>
          <w:b/>
          <w:noProof/>
          <w:color w:val="808080" w:themeColor="background1" w:themeShade="80"/>
          <w:sz w:val="36"/>
          <w:lang w:val="Portuguese"/>
        </w:rPr>
        <w:t>MODELO DE FLUXO DE TRABALHO DE GERENCIAMENTO DE PROJETOS</w:t>
      </w:r>
      <w:r w:rsidR="004E6F7D">
        <w:rPr>
          <w:rFonts w:cs="Arial"/>
          <w:b/>
          <w:noProof/>
          <w:color w:val="808080" w:themeColor="background1" w:themeShade="80"/>
          <w:sz w:val="36"/>
          <w:lang w:val="Portuguese"/>
        </w:rPr>
        <w:tab/>
      </w:r>
      <w:r w:rsidR="004E6F7D">
        <w:rPr>
          <w:rFonts w:cs="Arial"/>
          <w:b/>
          <w:noProof/>
          <w:color w:val="808080" w:themeColor="background1" w:themeShade="80"/>
          <w:sz w:val="36"/>
          <w:lang w:val="Portuguese"/>
        </w:rPr>
        <w:tab/>
      </w:r>
      <w:r w:rsidR="004E6F7D">
        <w:rPr>
          <w:rFonts w:cs="Arial"/>
          <w:b/>
          <w:noProof/>
          <w:color w:val="808080" w:themeColor="background1" w:themeShade="80"/>
          <w:sz w:val="36"/>
          <w:lang w:val="Portuguese"/>
        </w:rPr>
        <w:drawing>
          <wp:inline distT="0" distB="0" distL="0" distR="0" wp14:anchorId="4D741A9B" wp14:editId="71C53221">
            <wp:extent cx="3114798" cy="432780"/>
            <wp:effectExtent l="0" t="0" r="0" b="5715"/>
            <wp:docPr id="42" name="Picture 4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B13108" w:rsidR="001A6E4B" w:rsidP="009B70C8" w:rsidRDefault="001A6E4B" w14:paraId="7357314D" w14:textId="77777777">
      <w:pPr>
        <w:bidi w:val="false"/>
        <w:rPr>
          <w:rFonts w:cs="Arial"/>
          <w:b/>
          <w:noProof/>
          <w:color w:val="808080" w:themeColor="background1" w:themeShade="80"/>
          <w:sz w:val="16"/>
        </w:rPr>
      </w:pPr>
    </w:p>
    <w:p w:rsidRPr="00472ADF" w:rsidR="00472ADF" w:rsidP="009B70C8" w:rsidRDefault="0028245F" w14:paraId="730B4AE2" w14:textId="77777777">
      <w:pPr>
        <w:bidi w:val="false"/>
        <w:rPr>
          <w:noProof/>
          <w:sz w:val="10"/>
        </w:rPr>
      </w:pPr>
      <w:r>
        <w:rPr>
          <w:rFonts w:cs="Arial"/>
          <w:b/>
          <w:noProof/>
          <w:color w:val="808080" w:themeColor="background1" w:themeShade="80"/>
          <w:sz w:val="36"/>
          <w:lang w:val="Portuguese"/>
        </w:rPr>
        <w:t xml:space="preserve"> </w:t>
      </w:r>
    </w:p>
    <w:tbl>
      <w:tblPr>
        <w:tblW w:w="14456" w:type="dxa"/>
        <w:tblLook w:val="04A0" w:firstRow="1" w:lastRow="0" w:firstColumn="1" w:lastColumn="0" w:noHBand="0" w:noVBand="1"/>
      </w:tblPr>
      <w:tblGrid>
        <w:gridCol w:w="3614"/>
        <w:gridCol w:w="3614"/>
        <w:gridCol w:w="3614"/>
        <w:gridCol w:w="3614"/>
      </w:tblGrid>
      <w:tr w:rsidRPr="00B13108" w:rsidR="00B13108" w:rsidTr="00893512" w14:paraId="08E10095" w14:textId="77777777">
        <w:trPr>
          <w:trHeight w:val="792"/>
        </w:trPr>
        <w:tc>
          <w:tcPr>
            <w:tcW w:w="3614" w:type="dxa"/>
            <w:tcBorders>
              <w:top w:val="single" w:color="BFBFBF" w:sz="8" w:space="0"/>
              <w:left w:val="single" w:color="BFBFBF" w:sz="8" w:space="0"/>
              <w:bottom w:val="nil"/>
              <w:right w:val="single" w:color="BFBFBF" w:sz="4" w:space="0"/>
            </w:tcBorders>
            <w:shd w:val="clear" w:color="000000" w:fill="222B35"/>
            <w:vAlign w:val="center"/>
            <w:hideMark/>
          </w:tcPr>
          <w:p w:rsidRPr="00B13108" w:rsidR="00B13108" w:rsidP="00B13108" w:rsidRDefault="00B13108" w14:paraId="1344C04F" w14:textId="77777777">
            <w:pPr>
              <w:bidi w:val="false"/>
              <w:jc w:val="center"/>
              <w:rPr>
                <w:rFonts w:eastAsia="Times New Roman"/>
                <w:b/>
                <w:bCs/>
                <w:color w:val="FFFFFF"/>
                <w:sz w:val="40"/>
                <w:szCs w:val="40"/>
              </w:rPr>
            </w:pPr>
            <w:r w:rsidRPr="00B13108">
              <w:rPr>
                <w:rFonts w:eastAsia="Times New Roman"/>
                <w:b/>
                <w:color w:val="FFFFFF"/>
                <w:sz w:val="40"/>
                <w:szCs w:val="40"/>
                <w:lang w:val="Portuguese"/>
              </w:rPr>
              <w:t>CRIAR</w:t>
            </w:r>
          </w:p>
        </w:tc>
        <w:tc>
          <w:tcPr>
            <w:tcW w:w="3614" w:type="dxa"/>
            <w:tcBorders>
              <w:top w:val="single" w:color="BFBFBF" w:sz="8" w:space="0"/>
              <w:left w:val="nil"/>
              <w:bottom w:val="nil"/>
              <w:right w:val="single" w:color="BFBFBF" w:sz="4" w:space="0"/>
            </w:tcBorders>
            <w:shd w:val="clear" w:color="000000" w:fill="333F4F"/>
            <w:vAlign w:val="center"/>
            <w:hideMark/>
          </w:tcPr>
          <w:p w:rsidRPr="00B13108" w:rsidR="00B13108" w:rsidP="00B13108" w:rsidRDefault="00B13108" w14:paraId="4F924215" w14:textId="77777777">
            <w:pPr>
              <w:bidi w:val="false"/>
              <w:jc w:val="center"/>
              <w:rPr>
                <w:rFonts w:eastAsia="Times New Roman"/>
                <w:b/>
                <w:bCs/>
                <w:color w:val="FFFFFF"/>
                <w:sz w:val="40"/>
                <w:szCs w:val="40"/>
              </w:rPr>
            </w:pPr>
            <w:r w:rsidRPr="00B13108">
              <w:rPr>
                <w:rFonts w:eastAsia="Times New Roman"/>
                <w:b/>
                <w:color w:val="FFFFFF"/>
                <w:sz w:val="40"/>
                <w:szCs w:val="40"/>
                <w:lang w:val="Portuguese"/>
              </w:rPr>
              <w:t>SELECIONAR</w:t>
            </w:r>
          </w:p>
        </w:tc>
        <w:tc>
          <w:tcPr>
            <w:tcW w:w="3614" w:type="dxa"/>
            <w:tcBorders>
              <w:top w:val="single" w:color="BFBFBF" w:sz="8" w:space="0"/>
              <w:left w:val="nil"/>
              <w:bottom w:val="nil"/>
              <w:right w:val="single" w:color="BFBFBF" w:sz="4" w:space="0"/>
            </w:tcBorders>
            <w:shd w:val="clear" w:color="000000" w:fill="0D0D0D"/>
            <w:vAlign w:val="center"/>
            <w:hideMark/>
          </w:tcPr>
          <w:p w:rsidRPr="00B13108" w:rsidR="00B13108" w:rsidP="00B13108" w:rsidRDefault="00B13108" w14:paraId="38FDFFFD" w14:textId="77777777">
            <w:pPr>
              <w:bidi w:val="false"/>
              <w:jc w:val="center"/>
              <w:rPr>
                <w:rFonts w:eastAsia="Times New Roman"/>
                <w:b/>
                <w:bCs/>
                <w:color w:val="FFFFFF"/>
                <w:sz w:val="40"/>
                <w:szCs w:val="40"/>
              </w:rPr>
            </w:pPr>
            <w:r w:rsidRPr="00B13108">
              <w:rPr>
                <w:rFonts w:eastAsia="Times New Roman"/>
                <w:b/>
                <w:color w:val="FFFFFF"/>
                <w:sz w:val="40"/>
                <w:szCs w:val="40"/>
                <w:lang w:val="Portuguese"/>
              </w:rPr>
              <w:t>PLANO</w:t>
            </w:r>
          </w:p>
        </w:tc>
        <w:tc>
          <w:tcPr>
            <w:tcW w:w="3614" w:type="dxa"/>
            <w:tcBorders>
              <w:top w:val="single" w:color="BFBFBF" w:sz="8" w:space="0"/>
              <w:left w:val="nil"/>
              <w:bottom w:val="nil"/>
              <w:right w:val="single" w:color="BFBFBF" w:sz="8" w:space="0"/>
            </w:tcBorders>
            <w:shd w:val="clear" w:color="000000" w:fill="404040"/>
            <w:vAlign w:val="center"/>
            <w:hideMark/>
          </w:tcPr>
          <w:p w:rsidRPr="00B13108" w:rsidR="00B13108" w:rsidP="00B13108" w:rsidRDefault="00B13108" w14:paraId="03525705" w14:textId="77777777">
            <w:pPr>
              <w:bidi w:val="false"/>
              <w:jc w:val="center"/>
              <w:rPr>
                <w:rFonts w:eastAsia="Times New Roman"/>
                <w:b/>
                <w:bCs/>
                <w:color w:val="FFFFFF"/>
                <w:sz w:val="40"/>
                <w:szCs w:val="40"/>
              </w:rPr>
            </w:pPr>
            <w:r w:rsidRPr="00B13108">
              <w:rPr>
                <w:rFonts w:eastAsia="Times New Roman"/>
                <w:b/>
                <w:color w:val="FFFFFF"/>
                <w:sz w:val="40"/>
                <w:szCs w:val="40"/>
                <w:lang w:val="Portuguese"/>
              </w:rPr>
              <w:t>GERIR</w:t>
            </w:r>
          </w:p>
        </w:tc>
      </w:tr>
      <w:tr w:rsidRPr="00B13108" w:rsidR="00B13108" w:rsidTr="00893512" w14:paraId="57D5AD13" w14:textId="77777777">
        <w:trPr>
          <w:trHeight w:val="4385"/>
        </w:trPr>
        <w:tc>
          <w:tcPr>
            <w:tcW w:w="3614" w:type="dxa"/>
            <w:tcBorders>
              <w:top w:val="nil"/>
              <w:left w:val="single" w:color="BFBFBF" w:sz="8" w:space="0"/>
              <w:right w:val="single" w:color="BFBFBF" w:sz="4" w:space="0"/>
            </w:tcBorders>
            <w:shd w:val="clear" w:color="000000" w:fill="ACB9CA"/>
            <w:vAlign w:val="center"/>
            <w:hideMark/>
          </w:tcPr>
          <w:p w:rsidRPr="00B13108" w:rsidR="00B13108" w:rsidP="00B13108" w:rsidRDefault="00B13108" w14:paraId="3AE01C96"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right w:val="single" w:color="BFBFBF" w:sz="4" w:space="0"/>
            </w:tcBorders>
            <w:shd w:val="clear" w:color="000000" w:fill="D6DCE4"/>
            <w:vAlign w:val="center"/>
            <w:hideMark/>
          </w:tcPr>
          <w:p w:rsidRPr="00B13108" w:rsidR="00B13108" w:rsidP="00B13108" w:rsidRDefault="00B13108" w14:paraId="42B589C3"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right w:val="single" w:color="BFBFBF" w:sz="4" w:space="0"/>
            </w:tcBorders>
            <w:shd w:val="clear" w:color="000000" w:fill="D2D2D2"/>
            <w:vAlign w:val="center"/>
            <w:hideMark/>
          </w:tcPr>
          <w:p w:rsidRPr="00B13108" w:rsidR="00B13108" w:rsidP="00B13108" w:rsidRDefault="00B13108" w14:paraId="4972E23E" w14:textId="77777777">
            <w:pPr>
              <w:bidi w:val="false"/>
              <w:rPr>
                <w:rFonts w:eastAsia="Times New Roman"/>
                <w:color w:val="000000"/>
                <w:sz w:val="20"/>
                <w:szCs w:val="20"/>
              </w:rPr>
            </w:pPr>
            <w:r w:rsidRPr="00B13108">
              <w:rPr>
                <w:noProof/>
                <w:lang w:val="Portuguese"/>
              </w:rPr>
            </w:r>
            <w:r w:rsidRPr="00B13108">
              <w:rPr>
                <w:rFonts w:eastAsia="Times New Roman"/>
                <w:color w:val="000000"/>
                <w:sz w:val="20"/>
                <w:szCs w:val="20"/>
                <w:lang w:val="Portuguese"/>
              </w:rPr>
              <w:t xml:space="preserve"> </w:t>
            </w:r>
          </w:p>
        </w:tc>
        <w:tc>
          <w:tcPr>
            <w:tcW w:w="3614" w:type="dxa"/>
            <w:tcBorders>
              <w:top w:val="nil"/>
              <w:left w:val="nil"/>
              <w:right w:val="single" w:color="BFBFBF" w:sz="8" w:space="0"/>
            </w:tcBorders>
            <w:shd w:val="clear" w:color="000000" w:fill="E7E7E7"/>
            <w:vAlign w:val="center"/>
            <w:hideMark/>
          </w:tcPr>
          <w:p w:rsidRPr="00B13108" w:rsidR="00B13108" w:rsidP="00B13108" w:rsidRDefault="00B13108" w14:paraId="575E4DA6"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r>
      <w:tr w:rsidRPr="00B13108" w:rsidR="00B13108" w:rsidTr="00893512" w14:paraId="5D8CCED6" w14:textId="77777777">
        <w:trPr>
          <w:trHeight w:val="4608"/>
        </w:trPr>
        <w:tc>
          <w:tcPr>
            <w:tcW w:w="3614" w:type="dxa"/>
            <w:tcBorders>
              <w:top w:val="nil"/>
              <w:left w:val="single" w:color="BFBFBF" w:sz="8" w:space="0"/>
              <w:bottom w:val="single" w:color="BFBFBF" w:themeColor="background1" w:themeShade="BF" w:sz="24" w:space="0"/>
              <w:right w:val="single" w:color="BFBFBF" w:sz="4" w:space="0"/>
            </w:tcBorders>
            <w:shd w:val="clear" w:color="000000" w:fill="ACB9CA"/>
            <w:vAlign w:val="center"/>
            <w:hideMark/>
          </w:tcPr>
          <w:p w:rsidRPr="00B13108" w:rsidR="00B13108" w:rsidP="00B13108" w:rsidRDefault="00B13108" w14:paraId="3B5D8E97"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6DCE4"/>
            <w:vAlign w:val="center"/>
            <w:hideMark/>
          </w:tcPr>
          <w:p w:rsidRPr="00B13108" w:rsidR="00B13108" w:rsidP="00B13108" w:rsidRDefault="00B13108" w14:paraId="0F3404C9"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2D2D2"/>
            <w:vAlign w:val="center"/>
            <w:hideMark/>
          </w:tcPr>
          <w:p w:rsidRPr="00B13108" w:rsidR="00B13108" w:rsidP="00B13108" w:rsidRDefault="00B13108" w14:paraId="59A842E6"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8" w:space="0"/>
            </w:tcBorders>
            <w:shd w:val="clear" w:color="000000" w:fill="E7E7E7"/>
            <w:vAlign w:val="center"/>
            <w:hideMark/>
          </w:tcPr>
          <w:p w:rsidRPr="00B13108" w:rsidR="00B13108" w:rsidP="00B13108" w:rsidRDefault="00B13108" w14:paraId="271B4E05"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r>
    </w:tbl>
    <w:p w:rsidR="001A6E4B" w:rsidP="009B70C8" w:rsidRDefault="001A6E4B" w14:paraId="7DE7CA58" w14:textId="77777777">
      <w:pPr>
        <w:bidi w:val="false"/>
        <w:rPr>
          <w:noProof/>
          <w:sz w:val="10"/>
          <w:szCs w:val="10"/>
        </w:rPr>
        <w:sectPr w:rsidR="001A6E4B" w:rsidSect="001A6E4B">
          <w:footerReference w:type="even" r:id="rId13"/>
          <w:footerReference w:type="default" r:id="rId14"/>
          <w:pgSz w:w="15840" w:h="12240" w:orient="landscape"/>
          <w:pgMar w:top="594" w:right="720" w:bottom="720" w:left="720" w:header="720" w:footer="720" w:gutter="0"/>
          <w:cols w:space="720"/>
          <w:docGrid w:linePitch="360"/>
        </w:sectPr>
      </w:pPr>
    </w:p>
    <w:p w:rsidRPr="00C60A1F" w:rsidR="0028245F" w:rsidP="009B70C8" w:rsidRDefault="0028245F" w14:paraId="404A93AC" w14:textId="77777777">
      <w:pPr>
        <w:bidi w:val="false"/>
        <w:rPr>
          <w:noProof/>
          <w:sz w:val="10"/>
          <w:szCs w:val="10"/>
        </w:rPr>
      </w:pPr>
    </w:p>
    <w:p w:rsidR="009B70C8" w:rsidP="00D4300C" w:rsidRDefault="009B70C8" w14:paraId="080FF126" w14:textId="77777777">
      <w:pPr>
        <w:bidi w:val="false"/>
        <w:rPr>
          <w:noProof/>
        </w:rPr>
      </w:pPr>
    </w:p>
    <w:p w:rsidRPr="00491059" w:rsidR="00C60A1F" w:rsidP="00D4300C" w:rsidRDefault="00C60A1F" w14:paraId="66A2F31A"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70C05489" w14:textId="77777777">
        <w:trPr>
          <w:trHeight w:val="2810"/>
        </w:trPr>
        <w:tc>
          <w:tcPr>
            <w:tcW w:w="10383" w:type="dxa"/>
          </w:tcPr>
          <w:p w:rsidRPr="00CB3106" w:rsidR="00FF51C2" w:rsidP="00CB3106" w:rsidRDefault="00FF51C2" w14:paraId="14552469" w14:textId="77777777">
            <w:pPr>
              <w:bidi w:val="false"/>
              <w:jc w:val="center"/>
              <w:rPr>
                <w:b/>
                <w:sz w:val="21"/>
              </w:rPr>
            </w:pPr>
            <w:r w:rsidRPr="00CB3106">
              <w:rPr>
                <w:b/>
                <w:sz w:val="21"/>
                <w:lang w:val="Portuguese"/>
              </w:rPr>
              <w:t>DISCLAIMER</w:t>
            </w:r>
          </w:p>
          <w:p w:rsidRPr="00491059" w:rsidR="00FF51C2" w:rsidP="00D4300C" w:rsidRDefault="00FF51C2" w14:paraId="21627C34" w14:textId="77777777"/>
          <w:p w:rsidRPr="00491059" w:rsidR="00FF51C2" w:rsidP="00BA1CA5" w:rsidRDefault="00FF51C2" w14:paraId="5A43A93C"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1D7801A2"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20BF" w14:textId="77777777" w:rsidR="004E6F7D" w:rsidRDefault="004E6F7D" w:rsidP="00D4300C">
      <w:r>
        <w:separator/>
      </w:r>
    </w:p>
  </w:endnote>
  <w:endnote w:type="continuationSeparator" w:id="0">
    <w:p w14:paraId="465D5BAE" w14:textId="77777777" w:rsidR="004E6F7D" w:rsidRDefault="004E6F7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EndPr>
      <w:rPr>
        <w:rStyle w:val="PageNumber"/>
      </w:rPr>
    </w:sdtEndPr>
    <w:sdtContent>
      <w:p w14:paraId="4E0205B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A2CC1F"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806E"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9B0C" w14:textId="77777777" w:rsidR="004E6F7D" w:rsidRDefault="004E6F7D" w:rsidP="00D4300C">
      <w:r>
        <w:separator/>
      </w:r>
    </w:p>
  </w:footnote>
  <w:footnote w:type="continuationSeparator" w:id="0">
    <w:p w14:paraId="40D20837" w14:textId="77777777" w:rsidR="004E6F7D" w:rsidRDefault="004E6F7D"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7D"/>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6F7D"/>
    <w:rsid w:val="004E7C78"/>
    <w:rsid w:val="004F1A3A"/>
    <w:rsid w:val="00512412"/>
    <w:rsid w:val="00531F82"/>
    <w:rsid w:val="00535D78"/>
    <w:rsid w:val="00542FAE"/>
    <w:rsid w:val="00547183"/>
    <w:rsid w:val="00557C38"/>
    <w:rsid w:val="00581C9D"/>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95023"/>
    <w:rsid w:val="007A782A"/>
    <w:rsid w:val="007B7937"/>
    <w:rsid w:val="007F08AA"/>
    <w:rsid w:val="007F3EB8"/>
    <w:rsid w:val="0081690B"/>
    <w:rsid w:val="00827F6D"/>
    <w:rsid w:val="008350B3"/>
    <w:rsid w:val="00863730"/>
    <w:rsid w:val="00882563"/>
    <w:rsid w:val="00890E7D"/>
    <w:rsid w:val="00893512"/>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3108"/>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7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32583739">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5506545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43&amp;utm_language=PT&amp;utm_source=integrated+content&amp;utm_campaign=/managing-multiple-projects&amp;utm_medium=ic+project+management+workflow+57443+word+pt&amp;lpa=ic+project+management+workflow+5744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19602C-32BB-E446-BED2-5CFE4CC4F5DE}">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IC-Project-Management-Workflow-Template_WORD.dotx</Template>
  <TotalTime>1</TotalTime>
  <Pages>3</Pages>
  <Words>87</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2021-10-07T19:37:00Z</dcterms:created>
  <dcterms:modified xsi:type="dcterms:W3CDTF">2021-10-07T19:38:00Z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