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B" w:rsidP="009B70C8" w:rsidRDefault="00581C9D" w14:paraId="7011BB9C" w14:textId="47CB2AF1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プロジェクト管理ワークフローテンプレート</w:t>
      </w:r>
      <w:r w:rsidR="004E6F7D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ab/>
      </w:r>
      <w:r w:rsidR="004E6F7D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ab/>
      </w:r>
      <w:r w:rsidR="004E6F7D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inline distT="0" distB="0" distL="0" distR="0" wp14:anchorId="4D741A9B" wp14:editId="71C53221">
            <wp:extent cx="3114798" cy="432780"/>
            <wp:effectExtent l="0" t="0" r="0" b="5715"/>
            <wp:docPr id="42" name="Picture 4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3108" w:rsidR="001A6E4B" w:rsidP="009B70C8" w:rsidRDefault="001A6E4B" w14:paraId="7357314D" w14:textId="77777777">
      <w:pPr>
        <w:bidi w:val="false"/>
        <w:rPr>
          <w:rFonts w:cs="Arial"/>
          <w:b/>
          <w:noProof/>
          <w:color w:val="808080" w:themeColor="background1" w:themeShade="80"/>
          <w:sz w:val="16"/>
        </w:rPr>
      </w:pPr>
    </w:p>
    <w:p w:rsidRPr="00472ADF" w:rsidR="00472ADF" w:rsidP="009B70C8" w:rsidRDefault="0028245F" w14:paraId="730B4AE2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 </w:t>
      </w:r>
    </w:p>
    <w:tbl>
      <w:tblPr>
        <w:tblW w:w="14456" w:type="dxa"/>
        <w:tblLook w:val="04A0" w:firstRow="1" w:lastRow="0" w:firstColumn="1" w:lastColumn="0" w:noHBand="0" w:noVBand="1"/>
      </w:tblPr>
      <w:tblGrid>
        <w:gridCol w:w="3614"/>
        <w:gridCol w:w="3614"/>
        <w:gridCol w:w="3614"/>
        <w:gridCol w:w="3614"/>
      </w:tblGrid>
      <w:tr w:rsidRPr="00B13108" w:rsidR="00B13108" w:rsidTr="00893512" w14:paraId="08E10095" w14:textId="77777777">
        <w:trPr>
          <w:trHeight w:val="792"/>
        </w:trPr>
        <w:tc>
          <w:tcPr>
            <w:tcW w:w="3614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13108" w:rsidR="00B13108" w:rsidP="00B13108" w:rsidRDefault="00B13108" w14:paraId="1344C04F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eastAsia="Japanese"/>
                <w:eastAsianLayout/>
              </w:rPr>
              <w:t>創造する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13108" w:rsidR="00B13108" w:rsidP="00B13108" w:rsidRDefault="00B13108" w14:paraId="4F924215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eastAsia="Japanese"/>
                <w:eastAsianLayout/>
              </w:rPr>
              <w:t>選ぶ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B13108" w:rsidR="00B13108" w:rsidP="00B13108" w:rsidRDefault="00B13108" w14:paraId="38FDFFFD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eastAsia="Japanese"/>
                <w:eastAsianLayout/>
              </w:rPr>
              <w:t>計画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B13108" w:rsidR="00B13108" w:rsidP="00B13108" w:rsidRDefault="00B13108" w14:paraId="03525705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eastAsia="Japanese"/>
                <w:eastAsianLayout/>
              </w:rPr>
              <w:t>取り締まる</w:t>
            </w:r>
          </w:p>
        </w:tc>
      </w:tr>
      <w:tr w:rsidRPr="00B13108" w:rsidR="00B13108" w:rsidTr="00893512" w14:paraId="57D5AD13" w14:textId="77777777">
        <w:trPr>
          <w:trHeight w:val="4385"/>
        </w:trPr>
        <w:tc>
          <w:tcPr>
            <w:tcW w:w="3614" w:type="dxa"/>
            <w:tcBorders>
              <w:top w:val="nil"/>
              <w:left w:val="single" w:color="BFBFBF" w:sz="8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 w14:paraId="3AE01C9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 w14:paraId="42B589C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 w14:paraId="4972E23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noProof/>
                <w:lang w:eastAsia="Japanese"/>
                <w:eastAsianLayout/>
              </w:rPr>
            </w: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 w14:paraId="575E4DA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13108" w:rsidR="00B13108" w:rsidTr="00893512" w14:paraId="5D8CCED6" w14:textId="77777777">
        <w:trPr>
          <w:trHeight w:val="4608"/>
        </w:trPr>
        <w:tc>
          <w:tcPr>
            <w:tcW w:w="3614" w:type="dxa"/>
            <w:tcBorders>
              <w:top w:val="nil"/>
              <w:left w:val="single" w:color="BFBFBF" w:sz="8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 w14:paraId="3B5D8E9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 w14:paraId="0F3404C9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 w14:paraId="59A842E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 w14:paraId="271B4E05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1A6E4B" w:rsidP="009B70C8" w:rsidRDefault="001A6E4B" w14:paraId="7DE7CA58" w14:textId="77777777">
      <w:pPr>
        <w:bidi w:val="false"/>
        <w:rPr>
          <w:noProof/>
          <w:sz w:val="10"/>
          <w:szCs w:val="10"/>
        </w:rPr>
        <w:sectPr w:rsidR="001A6E4B" w:rsidSect="001A6E4B">
          <w:footerReference w:type="even" r:id="rId13"/>
          <w:footerReference w:type="default" r:id="rId14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404A93AC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080FF126" w14:textId="77777777">
      <w:pPr>
        <w:bidi w:val="false"/>
        <w:rPr>
          <w:noProof/>
        </w:rPr>
      </w:pPr>
    </w:p>
    <w:p w:rsidRPr="00491059" w:rsidR="00C60A1F" w:rsidP="00D4300C" w:rsidRDefault="00C60A1F" w14:paraId="66A2F31A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0C05489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1455246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21627C34" w14:textId="77777777"/>
          <w:p w:rsidRPr="00491059" w:rsidR="00FF51C2" w:rsidP="00BA1CA5" w:rsidRDefault="00FF51C2" w14:paraId="5A43A93C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 w:rsidRDefault="006B5ECE" w14:paraId="1D7801A2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20BF" w14:textId="77777777" w:rsidR="004E6F7D" w:rsidRDefault="004E6F7D" w:rsidP="00D4300C">
      <w:r>
        <w:separator/>
      </w:r>
    </w:p>
  </w:endnote>
  <w:endnote w:type="continuationSeparator" w:id="0">
    <w:p w14:paraId="465D5BAE" w14:textId="77777777" w:rsidR="004E6F7D" w:rsidRDefault="004E6F7D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0205B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2CC1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806E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9B0C" w14:textId="77777777" w:rsidR="004E6F7D" w:rsidRDefault="004E6F7D" w:rsidP="00D4300C">
      <w:r>
        <w:separator/>
      </w:r>
    </w:p>
  </w:footnote>
  <w:footnote w:type="continuationSeparator" w:id="0">
    <w:p w14:paraId="40D20837" w14:textId="77777777" w:rsidR="004E6F7D" w:rsidRDefault="004E6F7D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2520" w:hanging="360"/>
      </w:pPr>
    </w:lvl>
    <w:lvl w:ilvl="2" w:tplc="0409001B" w:tentative="1">
      <w:start w:val="1"/>
      <w:numFmt w:val="chineseCounting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chineseCounting"/>
      <w:lvlText w:val="%5."/>
      <w:lvlJc w:val="left"/>
      <w:pPr>
        <w:ind w:left="4680" w:hanging="360"/>
      </w:pPr>
    </w:lvl>
    <w:lvl w:ilvl="5" w:tplc="0409001B" w:tentative="1">
      <w:start w:val="1"/>
      <w:numFmt w:val="chineseCounting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chineseCounting"/>
      <w:lvlText w:val="%8."/>
      <w:lvlJc w:val="left"/>
      <w:pPr>
        <w:ind w:left="6840" w:hanging="360"/>
      </w:pPr>
    </w:lvl>
    <w:lvl w:ilvl="8" w:tplc="0409001B" w:tentative="1">
      <w:start w:val="1"/>
      <w:numFmt w:val="chineseCounting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800" w:hanging="360"/>
      </w:pPr>
    </w:lvl>
    <w:lvl w:ilvl="2" w:tplc="0409001B" w:tentative="1">
      <w:start w:val="1"/>
      <w:numFmt w:val="chineseCounting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chineseCounting"/>
      <w:lvlText w:val="%5."/>
      <w:lvlJc w:val="left"/>
      <w:pPr>
        <w:ind w:left="3960" w:hanging="360"/>
      </w:pPr>
    </w:lvl>
    <w:lvl w:ilvl="5" w:tplc="0409001B" w:tentative="1">
      <w:start w:val="1"/>
      <w:numFmt w:val="chineseCounting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chineseCounting"/>
      <w:lvlText w:val="%8."/>
      <w:lvlJc w:val="left"/>
      <w:pPr>
        <w:ind w:left="6120" w:hanging="360"/>
      </w:pPr>
    </w:lvl>
    <w:lvl w:ilvl="8" w:tplc="0409001B" w:tentative="1">
      <w:start w:val="1"/>
      <w:numFmt w:val="chineseCounting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7D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6F7D"/>
    <w:rsid w:val="004E7C78"/>
    <w:rsid w:val="004F1A3A"/>
    <w:rsid w:val="00512412"/>
    <w:rsid w:val="00531F82"/>
    <w:rsid w:val="00535D78"/>
    <w:rsid w:val="00542FAE"/>
    <w:rsid w:val="00547183"/>
    <w:rsid w:val="00557C38"/>
    <w:rsid w:val="00581C9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95023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3512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3108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70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1&amp;utm_language=JA&amp;utm_source=integrated+content&amp;utm_campaign=/managing-multiple-projects&amp;utm_medium=ic+project+management+workflow+77501+word+jp&amp;lpa=ic+project+management+workflow+7750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19602C-32BB-E446-BED2-5CFE4CC4F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IC-Project-Management-Workflow-Template_WORD.dotx</Template>
  <TotalTime>1</TotalTime>
  <Pages>3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2021-10-07T19:37:00Z</dcterms:created>
  <dcterms:modified xsi:type="dcterms:W3CDTF">2021-10-07T19:38:00Z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