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11C7" w:rsidR="0003407B" w:rsidP="0003407B" w:rsidRDefault="007A23BC" w14:paraId="25189C3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0B74B617" wp14:anchorId="12F2C462">
            <wp:simplePos x="0" y="0"/>
            <wp:positionH relativeFrom="column">
              <wp:posOffset>6479540</wp:posOffset>
            </wp:positionH>
            <wp:positionV relativeFrom="paragraph">
              <wp:posOffset>-45720</wp:posOffset>
            </wp:positionV>
            <wp:extent cx="2844800" cy="394789"/>
            <wp:effectExtent l="0" t="0" r="0" b="5715"/>
            <wp:wrapNone/>
            <wp:docPr id="1" name="Picture 1" descr="Un letrero azul con texto blanco&#10;&#10;Descripción generada automáticamente con poca confianz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9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C7" w:rsidR="002511C7"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EJEMPLO DE PLAN DE COMUNICACIÓN DE PROYECTO DE EJEMPLO  </w:t>
      </w:r>
    </w:p>
    <w:p w:rsidRPr="00935122" w:rsidR="00EE623D" w:rsidP="006B5ECE" w:rsidRDefault="00EE623D" w14:paraId="3C2D9AAF" w14:textId="77777777">
      <w:pPr>
        <w:bidi w:val="false"/>
        <w:rPr>
          <w:rFonts w:ascii="Century Gothic" w:hAnsi="Century Gothic"/>
          <w:sz w:val="13"/>
          <w:szCs w:val="21"/>
        </w:rPr>
      </w:pPr>
    </w:p>
    <w:p w:rsidR="00935122" w:rsidP="00CC4E34" w:rsidRDefault="00116D88" w14:paraId="3C9407F6" w14:textId="77777777">
      <w:pPr>
        <w:bidi w:val="false"/>
        <w:rPr>
          <w:rFonts w:ascii="Century Gothic" w:hAnsi="Century Gothic"/>
          <w:b/>
          <w:color w:val="595959" w:themeColor="text1" w:themeTint="A6"/>
          <w:sz w:val="28"/>
          <w:szCs w:val="44"/>
        </w:rPr>
      </w:pPr>
      <w:r w:rsidRPr="002511C7">
        <w:rPr>
          <w:rFonts w:ascii="Century Gothic" w:hAnsi="Century Gothic"/>
          <w:color w:val="595959" w:themeColor="text1" w:themeTint="A6"/>
          <w:sz w:val="28"/>
          <w:szCs w:val="44"/>
          <w:lang w:val="Spanish"/>
        </w:rPr>
        <w:t xml:space="preserve">PLAN DE COMUNICACIÓN: </w:t>
      </w:r>
      <w:r w:rsidRPr="002511C7">
        <w:rPr>
          <w:rFonts w:ascii="Century Gothic" w:hAnsi="Century Gothic"/>
          <w:b/>
          <w:color w:val="595959" w:themeColor="text1" w:themeTint="A6"/>
          <w:sz w:val="28"/>
          <w:szCs w:val="44"/>
          <w:lang w:val="Spanish"/>
        </w:rPr>
        <w:t xml:space="preserve"/>
      </w:r>
    </w:p>
    <w:p w:rsidRPr="00935122" w:rsidR="00CC4E34" w:rsidP="00CC4E34" w:rsidRDefault="00116D88" w14:paraId="160240C9" w14:textId="77777777">
      <w:pPr>
        <w:bidi w:val="false"/>
        <w:rPr>
          <w:rFonts w:ascii="Century Gothic" w:hAnsi="Century Gothic"/>
          <w:b/>
          <w:color w:val="44546A" w:themeColor="text2"/>
          <w:sz w:val="36"/>
          <w:szCs w:val="52"/>
        </w:rPr>
      </w:pPr>
      <w:r w:rsidRPr="00935122">
        <w:rPr>
          <w:rFonts w:ascii="Century Gothic" w:hAnsi="Century Gothic"/>
          <w:color w:val="000000" w:themeColor="text1"/>
          <w:sz w:val="36"/>
          <w:szCs w:val="52"/>
          <w:lang w:val="Spanish"/>
        </w:rPr>
        <w:t>EQUIPO DE DESARROLLO DE SOFTWARE</w:t>
      </w:r>
    </w:p>
    <w:p w:rsidRPr="002511C7" w:rsidR="00CC4E34" w:rsidP="006B5ECE" w:rsidRDefault="00CC4E34" w14:paraId="6F7C1F61" w14:textId="77777777">
      <w:pPr>
        <w:bidi w:val="false"/>
        <w:rPr>
          <w:rFonts w:ascii="Century Gothic" w:hAnsi="Century Gothic"/>
          <w:sz w:val="20"/>
          <w:szCs w:val="32"/>
        </w:rPr>
      </w:pPr>
    </w:p>
    <w:p w:rsidRPr="002511C7" w:rsidR="00116D88" w:rsidP="00935122" w:rsidRDefault="00116D88" w14:paraId="07CCCD91" w14:textId="77777777">
      <w:pPr>
        <w:tabs>
          <w:tab w:val="left" w:pos="5580"/>
        </w:tabs>
        <w:bidi w:val="false"/>
        <w:spacing w:line="276" w:lineRule="auto"/>
        <w:rPr>
          <w:rFonts w:ascii="Century Gothic" w:hAnsi="Century Gothic"/>
          <w:bCs/>
          <w:color w:val="595959" w:themeColor="text1" w:themeTint="A6"/>
          <w:sz w:val="10"/>
          <w:szCs w:val="10"/>
        </w:rPr>
      </w:pPr>
      <w:r w:rsidRPr="002511C7">
        <w:rPr>
          <w:rFonts w:ascii="Century Gothic" w:hAnsi="Century Gothic"/>
          <w:color w:val="595959" w:themeColor="text1" w:themeTint="A6"/>
          <w:sz w:val="28"/>
          <w:szCs w:val="44"/>
          <w:lang w:val="Spanish"/>
        </w:rPr>
        <w:t>RESUMEN</w:t>
      </w:r>
      <w:r w:rsidRPr="002511C7" w:rsidR="002511C7">
        <w:rPr>
          <w:rFonts w:ascii="Century Gothic" w:hAnsi="Century Gothic"/>
          <w:color w:val="595959" w:themeColor="text1" w:themeTint="A6"/>
          <w:sz w:val="28"/>
          <w:szCs w:val="44"/>
          <w:lang w:val="Spanish"/>
        </w:rPr>
        <w:tab/>
        <w:t>OBJETIVOS DE COMUNICACIÓN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85"/>
        <w:gridCol w:w="9193"/>
      </w:tblGrid>
      <w:tr w:rsidRPr="002511C7" w:rsidR="002511C7" w:rsidTr="00935122" w14:paraId="5E6873FB" w14:textId="77777777">
        <w:trPr>
          <w:trHeight w:val="1584"/>
        </w:trPr>
        <w:tc>
          <w:tcPr>
            <w:tcW w:w="548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2511C7" w:rsidR="002511C7" w:rsidP="002511C7" w:rsidRDefault="002511C7" w14:paraId="56F6FAEE" w14:textId="77777777">
            <w:pPr>
              <w:bidi w:val="false"/>
              <w:ind w:left="71" w:right="93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 w:rsidRPr="00935122">
              <w:rPr>
                <w:rFonts w:ascii="Century Gothic" w:hAnsi="Century Gothic"/>
                <w:sz w:val="22"/>
                <w:szCs w:val="36"/>
                <w:lang w:val="Spanish"/>
              </w:rPr>
              <w:t>Este es el plan de comunicación para el equipo de desarrollo de software de Atlanta. Cubre nuestro calendario de reuniones, dónde almacenamos nuestros documentos compartidos y cómo nos comunicamos en otros momentos.</w:t>
            </w:r>
          </w:p>
        </w:tc>
        <w:tc>
          <w:tcPr>
            <w:tcW w:w="9193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11C7" w:rsidR="002511C7" w:rsidP="00935122" w:rsidRDefault="002511C7" w14:paraId="5C0572B2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Spanish"/>
              </w:rPr>
              <w:t>Manténgase informado sobre el estado de las tareas (es decir, verde, amarillo o rojo).</w:t>
            </w:r>
          </w:p>
          <w:p w:rsidRPr="002511C7" w:rsidR="002511C7" w:rsidP="00935122" w:rsidRDefault="002511C7" w14:paraId="580E08A1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Spanish"/>
              </w:rPr>
              <w:t>Pida y ofrezca ayuda donde sea necesario.</w:t>
            </w:r>
          </w:p>
          <w:p w:rsidRPr="002511C7" w:rsidR="002511C7" w:rsidP="00935122" w:rsidRDefault="002511C7" w14:paraId="2D6DECE5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Spanish"/>
              </w:rPr>
              <w:t xml:space="preserve">Realice un seguimiento del presupuesto a la realidad.  </w:t>
            </w:r>
          </w:p>
          <w:p w:rsidRPr="002511C7" w:rsidR="002511C7" w:rsidP="00935122" w:rsidRDefault="002511C7" w14:paraId="6D25CFF3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Spanish"/>
              </w:rPr>
              <w:t xml:space="preserve">Ayude a preparar el backlog del producto.  </w:t>
            </w:r>
          </w:p>
          <w:p w:rsidRPr="002511C7" w:rsidR="002511C7" w:rsidP="00935122" w:rsidRDefault="002511C7" w14:paraId="5EA79769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Spanish"/>
              </w:rPr>
              <w:t>Defina la información para que pueda compartirla con los propietarios de productos y otras partes interesadas.</w:t>
            </w:r>
          </w:p>
        </w:tc>
      </w:tr>
    </w:tbl>
    <w:p w:rsidRPr="002511C7" w:rsidR="00CC4E34" w:rsidP="006B5ECE" w:rsidRDefault="00CC4E34" w14:paraId="6836400B" w14:textId="77777777">
      <w:pPr>
        <w:bidi w:val="false"/>
        <w:rPr>
          <w:rFonts w:ascii="Century Gothic" w:hAnsi="Century Gothic"/>
          <w:sz w:val="20"/>
          <w:szCs w:val="32"/>
        </w:rPr>
      </w:pPr>
    </w:p>
    <w:p w:rsidRPr="002511C7" w:rsidR="00116D88" w:rsidP="002511C7" w:rsidRDefault="00116D88" w14:paraId="0443DA5D" w14:textId="77777777">
      <w:pPr>
        <w:bidi w:val="false"/>
        <w:spacing w:line="276" w:lineRule="auto"/>
        <w:rPr>
          <w:rFonts w:ascii="Century Gothic" w:hAnsi="Century Gothic"/>
          <w:bCs/>
          <w:color w:val="595959" w:themeColor="text1" w:themeTint="A6"/>
          <w:sz w:val="13"/>
        </w:rPr>
      </w:pPr>
      <w:r w:rsidRPr="002511C7">
        <w:rPr>
          <w:rFonts w:ascii="Century Gothic" w:hAnsi="Century Gothic"/>
          <w:color w:val="595959" w:themeColor="text1" w:themeTint="A6"/>
          <w:sz w:val="28"/>
          <w:szCs w:val="44"/>
          <w:lang w:val="Spanish"/>
        </w:rPr>
        <w:t>INFORMACIÓN DE LAS PARTES INTERESADAS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2340"/>
        <w:gridCol w:w="4320"/>
        <w:gridCol w:w="2533"/>
      </w:tblGrid>
      <w:tr w:rsidRPr="002511C7" w:rsidR="0028539D" w:rsidTr="00935122" w14:paraId="1EFD72E3" w14:textId="77777777">
        <w:trPr>
          <w:trHeight w:val="576"/>
        </w:trPr>
        <w:tc>
          <w:tcPr>
            <w:tcW w:w="1615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3A1CD8A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PERSONA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7FAF973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ROL / TÍTULO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0E48129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INFORMACIÓN DE CONTACTO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7DFCD72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FRECUENCIA DE COMUNICACIÓN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67D7FAB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FORMATO / CANAL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935122" w:rsidR="0065580D" w:rsidP="0065580D" w:rsidRDefault="0065580D" w14:paraId="63BB2EC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RPr="002511C7" w:rsidR="0028539D" w:rsidTr="00935122" w14:paraId="34DF38EE" w14:textId="77777777">
        <w:trPr>
          <w:trHeight w:val="1584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C2D40F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María Hernández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6F21F6A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Líder de equipo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05015E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09FE15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Diario, semanal, mensual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8544CC" w14:paraId="3094261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El líder del equipo facilita la reunión diaria en persona de Scrum, realiza informes de progreso semanales utilizando Jira y envía actualizaciones mensuales de alto nivel de cronograma / presupuesto / progreso al propietario del producto por correo electrónico.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3E85FA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Acudir para la resolución de problemas y preguntas</w:t>
            </w:r>
          </w:p>
        </w:tc>
      </w:tr>
      <w:tr w:rsidRPr="002511C7" w:rsidR="0028539D" w:rsidTr="00935122" w14:paraId="1288B6BC" w14:textId="77777777">
        <w:trPr>
          <w:trHeight w:val="864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297D2B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 xml:space="preserve">Robles de Jordania 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57B583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Miembro del equipo - Programador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7F36C7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09556E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Semanal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3C33491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El miembro del equipo / programador participa en reuniones de registro diarias y semanales y correos electrónicos.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688A0A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Se especializa en dispositivos móviles</w:t>
            </w:r>
          </w:p>
        </w:tc>
      </w:tr>
      <w:tr w:rsidRPr="002511C7" w:rsidR="0028539D" w:rsidTr="00935122" w14:paraId="7F30DACC" w14:textId="77777777">
        <w:trPr>
          <w:trHeight w:val="864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1D7126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 xml:space="preserve">Wilbur Reynolds 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52E8E3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Miembro del equipo - Programador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B5ABB4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2CF08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Diario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0B7B81D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El miembro del equipo / programador participa en reuniones de registro diarias y semanales y correos electrónicos.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C302CB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Supervisa la cartera de pedidos de productos</w:t>
            </w:r>
          </w:p>
        </w:tc>
      </w:tr>
      <w:tr w:rsidRPr="002511C7" w:rsidR="0028539D" w:rsidTr="00935122" w14:paraId="2CCFC5FD" w14:textId="77777777">
        <w:trPr>
          <w:trHeight w:val="648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046AE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David Runningbear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0298E8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Qa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3F2903B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37FDF7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Diario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7BABD4B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Qa informa sobre el estado de las pruebas y el aplastamiento de errores.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0A0CEC3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511C7" w:rsidR="0028539D" w:rsidTr="00935122" w14:paraId="0B2C831B" w14:textId="77777777">
        <w:trPr>
          <w:trHeight w:val="648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39EB4EF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Sal Fiore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341C5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Administrador de versiones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5D3DFE0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E47C3B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Semanalmente y según sea necesario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122CF80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El administrador de versiones actualiza la documentación de la versión.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62344AF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Única persona autorizada para cambiar el plan de liberación</w:t>
            </w:r>
          </w:p>
        </w:tc>
      </w:tr>
      <w:tr w:rsidRPr="002511C7" w:rsidR="0028539D" w:rsidTr="00935122" w14:paraId="204FD571" w14:textId="77777777">
        <w:trPr>
          <w:trHeight w:val="648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5AE5E1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Jennifer Planck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D5BF2B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Propietario del producto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5B7C35D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729881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Mensual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1F579DA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El propietario del producto informa mensualmente el progreso del equipo a las partes interesadas del liderazgo.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F48A0D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Spanish"/>
              </w:rPr>
              <w:t>No participa en la reunión diaria de Scrum</w:t>
            </w:r>
          </w:p>
        </w:tc>
      </w:tr>
    </w:tbl>
    <w:p w:rsidRPr="002511C7" w:rsidR="0065580D" w:rsidP="0065580D" w:rsidRDefault="0065580D" w14:paraId="31BC0879" w14:textId="77777777">
      <w:pPr>
        <w:bidi w:val="false"/>
        <w:jc w:val="both"/>
        <w:rPr>
          <w:rFonts w:ascii="Century Gothic" w:hAnsi="Century Gothic"/>
        </w:rPr>
        <w:sectPr w:rsidRPr="002511C7" w:rsidR="0065580D" w:rsidSect="0003407B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:rsidRPr="002511C7" w:rsidR="00E82055" w:rsidP="007A23BC" w:rsidRDefault="00E82055" w14:paraId="159DDB2F" w14:textId="77777777">
      <w:pPr>
        <w:bidi w:val="false"/>
        <w:spacing w:line="276" w:lineRule="auto"/>
        <w:rPr>
          <w:rFonts w:ascii="Century Gothic" w:hAnsi="Century Gothic"/>
          <w:b/>
          <w:color w:val="44546A" w:themeColor="text2"/>
          <w:sz w:val="10"/>
          <w:szCs w:val="10"/>
        </w:rPr>
      </w:pPr>
      <w:r w:rsidRPr="007A23BC">
        <w:rPr>
          <w:rFonts w:ascii="Century Gothic" w:hAnsi="Century Gothic"/>
          <w:color w:val="595959" w:themeColor="text1" w:themeTint="A6"/>
          <w:sz w:val="28"/>
          <w:szCs w:val="44"/>
          <w:lang w:val="Spanish"/>
        </w:rPr>
        <w:lastRenderedPageBreak/>
        <w:t>TIPOS DE COMUNICACIÓN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2511C7" w:rsidR="0012048D" w:rsidTr="007A23BC" w14:paraId="72160743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12048D" w:rsidP="0012048D" w:rsidRDefault="0012048D" w14:paraId="63EE49A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TIPO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12048D" w:rsidP="0012048D" w:rsidRDefault="0012048D" w14:paraId="478C729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CUÁNDO / DÓNDE / PARTICIPANTES</w:t>
            </w:r>
          </w:p>
        </w:tc>
      </w:tr>
      <w:tr w:rsidRPr="002511C7" w:rsidR="0012048D" w:rsidTr="00961DDC" w14:paraId="2FFDB568" w14:textId="77777777">
        <w:trPr>
          <w:trHeight w:val="576"/>
        </w:trPr>
        <w:tc>
          <w:tcPr>
            <w:tcW w:w="2841" w:type="dxa"/>
            <w:shd w:val="clear" w:color="auto" w:fill="EAEEF3"/>
            <w:vAlign w:val="center"/>
          </w:tcPr>
          <w:p w:rsidRPr="00205844" w:rsidR="0012048D" w:rsidP="0012048D" w:rsidRDefault="0012048D" w14:paraId="52219CC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REUNIÓN DIARIA DE SCRUM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205844" w:rsidR="0012048D" w:rsidP="0012048D" w:rsidRDefault="0012048D" w14:paraId="6E899A9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Nos reunimos en persona alrededor de la junta de Scrum para una reunión de pie de 15 minutos.</w:t>
            </w:r>
          </w:p>
        </w:tc>
      </w:tr>
      <w:tr w:rsidRPr="002511C7" w:rsidR="0012048D" w:rsidTr="00961DDC" w14:paraId="32C1ACB7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511C7" w:rsidR="0012048D" w:rsidP="0012048D" w:rsidRDefault="0012048D" w14:paraId="3325232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COMPARTIR</w:t>
            </w:r>
          </w:p>
        </w:tc>
      </w:tr>
      <w:tr w:rsidRPr="002511C7" w:rsidR="0012048D" w:rsidTr="00961DDC" w14:paraId="09A9B10C" w14:textId="77777777">
        <w:trPr>
          <w:trHeight w:val="1008"/>
        </w:trPr>
        <w:tc>
          <w:tcPr>
            <w:tcW w:w="1124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05844" w:rsidR="0012048D" w:rsidP="00205844" w:rsidRDefault="0012048D" w14:paraId="4B0BA865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Cada persona informa sobre hacer, hacer, hacer.</w:t>
            </w:r>
          </w:p>
          <w:p w:rsidRPr="00205844" w:rsidR="00966F0D" w:rsidP="00205844" w:rsidRDefault="00966F0D" w14:paraId="19480236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Los problemas están marcados.</w:t>
            </w:r>
          </w:p>
          <w:p w:rsidRPr="002511C7" w:rsidR="0012048D" w:rsidP="00205844" w:rsidRDefault="00966F0D" w14:paraId="7A898B15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Pida ayuda si es necesario.</w:t>
            </w:r>
          </w:p>
        </w:tc>
      </w:tr>
    </w:tbl>
    <w:p w:rsidRPr="00961DDC" w:rsidR="0012048D" w:rsidP="00E82055" w:rsidRDefault="0012048D" w14:paraId="4DF9DC1F" w14:textId="77777777">
      <w:pPr>
        <w:bidi w:val="false"/>
        <w:rPr>
          <w:rFonts w:ascii="Century Gothic" w:hAnsi="Century Gothic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7A23BC" w:rsidR="00205844" w:rsidTr="002E5F0D" w14:paraId="01475526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205844" w:rsidP="002E5F0D" w:rsidRDefault="00205844" w14:paraId="057E650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TIPO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205844" w:rsidP="002E5F0D" w:rsidRDefault="00205844" w14:paraId="5CF6C09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CUÁNDO / DÓNDE / PARTICIPANTES</w:t>
            </w:r>
          </w:p>
        </w:tc>
      </w:tr>
      <w:tr w:rsidRPr="002511C7" w:rsidR="00966F0D" w:rsidTr="00961DDC" w14:paraId="475D1428" w14:textId="77777777">
        <w:trPr>
          <w:trHeight w:val="576"/>
        </w:trPr>
        <w:tc>
          <w:tcPr>
            <w:tcW w:w="2841" w:type="dxa"/>
            <w:shd w:val="clear" w:color="auto" w:fill="EAEEF3"/>
            <w:vAlign w:val="center"/>
          </w:tcPr>
          <w:p w:rsidRPr="00205844" w:rsidR="00966F0D" w:rsidP="00071B9A" w:rsidRDefault="00966F0D" w14:paraId="289A42B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CANAL DE SLACK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205844" w:rsidR="00966F0D" w:rsidP="00071B9A" w:rsidRDefault="0065651D" w14:paraId="40FD100A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Esta es una comunicación abierta en tiempo real y el intercambio de archivos.</w:t>
            </w:r>
          </w:p>
        </w:tc>
      </w:tr>
      <w:tr w:rsidRPr="002511C7" w:rsidR="00966F0D" w:rsidTr="00961DDC" w14:paraId="66A033EB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05844" w:rsidR="00966F0D" w:rsidP="00071B9A" w:rsidRDefault="00966F0D" w14:paraId="58DB0D7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205844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COMPARTIR</w:t>
            </w:r>
          </w:p>
        </w:tc>
      </w:tr>
      <w:tr w:rsidRPr="002511C7" w:rsidR="00966F0D" w:rsidTr="00961DDC" w14:paraId="291EFA93" w14:textId="77777777">
        <w:trPr>
          <w:trHeight w:val="1008"/>
        </w:trPr>
        <w:tc>
          <w:tcPr>
            <w:tcW w:w="1124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05844" w:rsidR="00966F0D" w:rsidP="00205844" w:rsidRDefault="0065651D" w14:paraId="2AF4A639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Incluya el gráfico de desgaste.</w:t>
            </w:r>
          </w:p>
          <w:p w:rsidRPr="00205844" w:rsidR="00966F0D" w:rsidP="00205844" w:rsidRDefault="0065651D" w14:paraId="0699A91C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 xml:space="preserve">Incluir documentación. </w:t>
            </w:r>
          </w:p>
          <w:p w:rsidRPr="002511C7" w:rsidR="00966F0D" w:rsidP="00205844" w:rsidRDefault="00966F0D" w14:paraId="4FF946D3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Haga preguntas para que todos puedan ver.</w:t>
            </w:r>
          </w:p>
        </w:tc>
      </w:tr>
    </w:tbl>
    <w:p w:rsidRPr="00961DDC" w:rsidR="00966F0D" w:rsidP="00966F0D" w:rsidRDefault="00966F0D" w14:paraId="247F9ECA" w14:textId="77777777">
      <w:pPr>
        <w:bidi w:val="false"/>
        <w:rPr>
          <w:rFonts w:ascii="Century Gothic" w:hAnsi="Century Gothic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7A23BC" w:rsidR="00205844" w:rsidTr="002E5F0D" w14:paraId="706CA474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205844" w:rsidP="002E5F0D" w:rsidRDefault="00205844" w14:paraId="4EFB668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TIPO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205844" w:rsidP="002E5F0D" w:rsidRDefault="00205844" w14:paraId="1D98226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CUÁNDO / DÓNDE / PARTICIPANTES</w:t>
            </w:r>
          </w:p>
        </w:tc>
      </w:tr>
      <w:tr w:rsidRPr="002511C7" w:rsidR="00966F0D" w:rsidTr="00205844" w14:paraId="1E8F6F45" w14:textId="77777777">
        <w:trPr>
          <w:trHeight w:val="720"/>
        </w:trPr>
        <w:tc>
          <w:tcPr>
            <w:tcW w:w="2841" w:type="dxa"/>
            <w:shd w:val="clear" w:color="auto" w:fill="EAEEF3"/>
            <w:vAlign w:val="center"/>
          </w:tcPr>
          <w:p w:rsidRPr="00205844" w:rsidR="00966F0D" w:rsidP="00071B9A" w:rsidRDefault="00966F0D" w14:paraId="12EDEA9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PLANIFICACIÓN DE SPRINTS </w:t>
            </w:r>
          </w:p>
          <w:p w:rsidRPr="00205844" w:rsidR="00966F0D" w:rsidP="00071B9A" w:rsidRDefault="00966F0D" w14:paraId="4C4D1418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Y RETROSPECTIVA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205844" w:rsidR="00966F0D" w:rsidP="00071B9A" w:rsidRDefault="00966F0D" w14:paraId="4408BEE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Al comienzo y al final de cada sprint de dos semanas, nos reunimos para discutir lo que se logrará o para analizar los éxitos y fracasos del sprint pasado.  </w:t>
            </w:r>
          </w:p>
        </w:tc>
      </w:tr>
      <w:tr w:rsidRPr="002511C7" w:rsidR="00966F0D" w:rsidTr="00961DDC" w14:paraId="12EC4AE7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511C7" w:rsidR="00966F0D" w:rsidP="00071B9A" w:rsidRDefault="00966F0D" w14:paraId="7FAC600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205844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COMPARTIR</w:t>
            </w:r>
          </w:p>
        </w:tc>
      </w:tr>
      <w:tr w:rsidRPr="002511C7" w:rsidR="00966F0D" w:rsidTr="00961DDC" w14:paraId="7E09BCDF" w14:textId="77777777">
        <w:trPr>
          <w:trHeight w:val="4176"/>
        </w:trPr>
        <w:tc>
          <w:tcPr>
            <w:tcW w:w="1124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05844" w:rsidR="00966F0D" w:rsidP="00205844" w:rsidRDefault="00966F0D" w14:paraId="0E02447B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8"/>
              </w:rPr>
            </w:pPr>
            <w:r w:rsidRPr="00205844">
              <w:rPr>
                <w:rFonts w:ascii="Century Gothic" w:hAnsi="Century Gothic"/>
                <w:b/>
                <w:sz w:val="20"/>
                <w:szCs w:val="28"/>
                <w:lang w:val="Spanish"/>
              </w:rPr>
              <w:t xml:space="preserve">Comparte con dos días de antelación: </w:t>
            </w:r>
          </w:p>
          <w:p w:rsidRPr="00205844" w:rsidR="00966F0D" w:rsidP="00961DDC" w:rsidRDefault="00966F0D" w14:paraId="0809DDE1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Orden del día de la reunión</w:t>
            </w:r>
          </w:p>
          <w:p w:rsidRPr="00205844" w:rsidR="00966F0D" w:rsidP="00961DDC" w:rsidRDefault="00966F0D" w14:paraId="7D91C73E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Backlog de productos</w:t>
            </w:r>
          </w:p>
          <w:p w:rsidRPr="00205844" w:rsidR="00966F0D" w:rsidP="00961DDC" w:rsidRDefault="00966F0D" w14:paraId="5C9592CD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 xml:space="preserve">Informe de control de calidad </w:t>
            </w:r>
          </w:p>
          <w:p w:rsidRPr="00205844" w:rsidR="00966F0D" w:rsidP="00961DDC" w:rsidRDefault="00966F0D" w14:paraId="712DB748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Asistentes necesarios para la reunión (incluye al propietario del producto)</w:t>
            </w:r>
          </w:p>
          <w:p w:rsidRPr="00205844" w:rsidR="00966F0D" w:rsidP="00961DDC" w:rsidRDefault="00966F0D" w14:paraId="01DD4C2E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 xml:space="preserve">Presupuesto </w:t>
            </w:r>
          </w:p>
          <w:p w:rsidRPr="00205844" w:rsidR="00966F0D" w:rsidP="00205844" w:rsidRDefault="00966F0D" w14:paraId="21C0407A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8"/>
              </w:rPr>
            </w:pPr>
            <w:r w:rsidRPr="00205844">
              <w:rPr>
                <w:rFonts w:ascii="Century Gothic" w:hAnsi="Century Gothic"/>
                <w:b/>
                <w:sz w:val="20"/>
                <w:szCs w:val="28"/>
                <w:lang w:val="Spanish"/>
              </w:rPr>
              <w:t>Formato de la reunión:</w:t>
            </w:r>
          </w:p>
          <w:p w:rsidRPr="00205844" w:rsidR="00966F0D" w:rsidP="00961DDC" w:rsidRDefault="00966F0D" w14:paraId="677651E6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Revisión de la agenda</w:t>
            </w:r>
          </w:p>
          <w:p w:rsidRPr="00205844" w:rsidR="00966F0D" w:rsidP="00961DDC" w:rsidRDefault="00966F0D" w14:paraId="4130E3A2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 xml:space="preserve">Revisar el backlog de productos </w:t>
            </w:r>
          </w:p>
          <w:p w:rsidRPr="00205844" w:rsidR="00966F0D" w:rsidP="00961DDC" w:rsidRDefault="0065651D" w14:paraId="0B999A18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Preguntas/d</w:t>
            </w:r>
            <w:r w:rsidRPr="00205844" w:rsidR="00966F0D">
              <w:rPr>
                <w:rFonts w:ascii="Century Gothic" w:hAnsi="Century Gothic"/>
                <w:sz w:val="20"/>
                <w:szCs w:val="28"/>
                <w:lang w:val="Spanish"/>
              </w:rPr>
              <w:t>iscussions</w:t>
            </w:r>
          </w:p>
          <w:p w:rsidRPr="00205844" w:rsidR="00966F0D" w:rsidP="00961DDC" w:rsidRDefault="00966F0D" w14:paraId="1EB92ED6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Revisión de los próximos pasos</w:t>
            </w:r>
          </w:p>
          <w:p w:rsidRPr="00205844" w:rsidR="00966F0D" w:rsidP="00205844" w:rsidRDefault="00966F0D" w14:paraId="41469059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8"/>
              </w:rPr>
            </w:pPr>
            <w:r w:rsidRPr="00205844">
              <w:rPr>
                <w:rFonts w:ascii="Century Gothic" w:hAnsi="Century Gothic"/>
                <w:b/>
                <w:sz w:val="20"/>
                <w:szCs w:val="28"/>
                <w:lang w:val="Spanish"/>
              </w:rPr>
              <w:t>Correo electrónico (inmediatamente después de la reunión):</w:t>
            </w:r>
          </w:p>
          <w:p w:rsidRPr="00205844" w:rsidR="00966F0D" w:rsidP="00961DDC" w:rsidRDefault="00966F0D" w14:paraId="4B1C808C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>Notas de la reunión para todos los asistentes</w:t>
            </w:r>
          </w:p>
          <w:p w:rsidRPr="002511C7" w:rsidR="00966F0D" w:rsidP="00961DDC" w:rsidRDefault="00966F0D" w14:paraId="1F7C4903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Spanish"/>
              </w:rPr>
              <w:tab/>
              <w:t xml:space="preserve">Objetivos del sprint </w:t>
            </w:r>
          </w:p>
        </w:tc>
      </w:tr>
    </w:tbl>
    <w:p w:rsidRPr="00961DDC" w:rsidR="00966F0D" w:rsidP="00966F0D" w:rsidRDefault="00966F0D" w14:paraId="569FAD79" w14:textId="77777777">
      <w:pPr>
        <w:bidi w:val="false"/>
        <w:rPr>
          <w:rFonts w:ascii="Century Gothic" w:hAnsi="Century Gothic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7A23BC" w:rsidR="00961DDC" w:rsidTr="002E5F0D" w14:paraId="26497735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961DDC" w:rsidP="002E5F0D" w:rsidRDefault="00961DDC" w14:paraId="46CEDB8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TIPO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961DDC" w:rsidP="002E5F0D" w:rsidRDefault="00961DDC" w14:paraId="08C91C2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CUÁNDO / DÓNDE / PARTICIPANTES</w:t>
            </w:r>
          </w:p>
        </w:tc>
      </w:tr>
      <w:tr w:rsidRPr="002511C7" w:rsidR="00966F0D" w:rsidTr="00961DDC" w14:paraId="31B84B85" w14:textId="77777777">
        <w:trPr>
          <w:trHeight w:val="576"/>
        </w:trPr>
        <w:tc>
          <w:tcPr>
            <w:tcW w:w="2841" w:type="dxa"/>
            <w:shd w:val="clear" w:color="auto" w:fill="EAEEF3"/>
            <w:vAlign w:val="center"/>
          </w:tcPr>
          <w:p w:rsidRPr="00961DDC" w:rsidR="00966F0D" w:rsidP="00071B9A" w:rsidRDefault="00966F0D" w14:paraId="6B6EF5D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61DDC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CORREOS ELECTRÓNICOS MENSUALES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961DDC" w:rsidR="00966F0D" w:rsidP="00071B9A" w:rsidRDefault="00966F0D" w14:paraId="1AD9D47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61DDC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Maria (líder del equipo) reporta a Jennifer (propietaria del producto).</w:t>
            </w:r>
          </w:p>
        </w:tc>
      </w:tr>
      <w:tr w:rsidRPr="002511C7" w:rsidR="00966F0D" w:rsidTr="00961DDC" w14:paraId="605BCB1C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511C7" w:rsidR="00966F0D" w:rsidP="00071B9A" w:rsidRDefault="00966F0D" w14:paraId="0635FDF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61DDC">
              <w:rPr>
                <w:rFonts w:ascii="Century Gothic" w:hAnsi="Century Gothic"/>
                <w:b/>
                <w:color w:val="000000" w:themeColor="text1"/>
                <w:szCs w:val="18"/>
                <w:lang w:val="Spanish"/>
              </w:rPr>
              <w:t>COMPARTIR</w:t>
            </w:r>
          </w:p>
        </w:tc>
      </w:tr>
      <w:tr w:rsidRPr="002511C7" w:rsidR="00966F0D" w:rsidTr="00961DDC" w14:paraId="740EE603" w14:textId="77777777">
        <w:trPr>
          <w:trHeight w:val="1728"/>
        </w:trPr>
        <w:tc>
          <w:tcPr>
            <w:tcW w:w="11245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961DDC" w:rsidR="00966F0D" w:rsidP="00961DDC" w:rsidRDefault="00966F0D" w14:paraId="3C8BD2BB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Spanish"/>
              </w:rPr>
              <w:t>Informe de progreso vs. plan</w:t>
            </w:r>
          </w:p>
          <w:p w:rsidRPr="00961DDC" w:rsidR="00966F0D" w:rsidP="00961DDC" w:rsidRDefault="00966F0D" w14:paraId="5B201671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Spanish"/>
              </w:rPr>
              <w:t xml:space="preserve">Ayuda necesaria de otros departamentos </w:t>
            </w:r>
          </w:p>
          <w:p w:rsidRPr="00961DDC" w:rsidR="00966F0D" w:rsidP="00961DDC" w:rsidRDefault="00966F0D" w14:paraId="7909C3F7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Spanish"/>
              </w:rPr>
              <w:t>Cuestiones</w:t>
            </w:r>
          </w:p>
          <w:p w:rsidRPr="00961DDC" w:rsidR="00966F0D" w:rsidP="00961DDC" w:rsidRDefault="00966F0D" w14:paraId="06AFCF8C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Spanish"/>
              </w:rPr>
              <w:t>Línea de tiempo</w:t>
            </w:r>
          </w:p>
          <w:p w:rsidRPr="002511C7" w:rsidR="00966F0D" w:rsidP="00961DDC" w:rsidRDefault="00966F0D" w14:paraId="21B9E83B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Spanish"/>
              </w:rPr>
              <w:t>Próximas actividades</w:t>
            </w:r>
          </w:p>
        </w:tc>
      </w:tr>
    </w:tbl>
    <w:p w:rsidRPr="002511C7" w:rsidR="00966F0D" w:rsidP="00966F0D" w:rsidRDefault="00966F0D" w14:paraId="7A9B0556" w14:textId="77777777">
      <w:pPr>
        <w:bidi w:val="false"/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Pr="002511C7" w:rsidR="006B5ECE" w:rsidP="006B5ECE" w:rsidRDefault="006B5ECE" w14:paraId="2828A503" w14:textId="77777777">
      <w:pPr>
        <w:bidi w:val="false"/>
        <w:rPr>
          <w:rFonts w:ascii="Century Gothic" w:hAnsi="Century Gothic"/>
        </w:rPr>
      </w:pPr>
    </w:p>
    <w:p w:rsidR="00FF51C2" w:rsidP="00FF51C2" w:rsidRDefault="00FF51C2" w14:paraId="3A4F25C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961DDC" w:rsidP="00FF51C2" w:rsidRDefault="00961DDC" w14:paraId="096A0EC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961DDC" w:rsidP="00FF51C2" w:rsidRDefault="00961DDC" w14:paraId="44C5B1F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2511C7" w:rsidR="00961DDC" w:rsidP="00FF51C2" w:rsidRDefault="00961DDC" w14:paraId="6F487FF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810" w:type="dxa"/>
        <w:tblInd w:w="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2511C7" w:rsidR="00FF51C2" w:rsidTr="00961DDC" w14:paraId="600CEA62" w14:textId="77777777">
        <w:trPr>
          <w:trHeight w:val="2604"/>
        </w:trPr>
        <w:tc>
          <w:tcPr>
            <w:tcW w:w="9810" w:type="dxa"/>
          </w:tcPr>
          <w:p w:rsidR="00961DDC" w:rsidP="008E5050" w:rsidRDefault="00961DDC" w14:paraId="4B61BB2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2511C7" w:rsidR="00FF51C2" w:rsidP="008E5050" w:rsidRDefault="00FF51C2" w14:paraId="7F56EA8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11C7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2511C7" w:rsidR="00FF51C2" w:rsidP="008E5050" w:rsidRDefault="00FF51C2" w14:paraId="4470A2A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F51C2" w:rsidP="008E5050" w:rsidRDefault="00FF51C2" w14:paraId="301B9C95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2511C7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961DDC" w:rsidP="008E5050" w:rsidRDefault="00961DDC" w14:paraId="2E52CC68" w14:textId="77777777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Pr="002511C7" w:rsidR="00961DDC" w:rsidP="008E5050" w:rsidRDefault="00961DDC" w14:paraId="3978882D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2511C7" w:rsidR="006B5ECE" w:rsidP="00D022DF" w:rsidRDefault="006B5ECE" w14:paraId="6A8888B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2511C7" w:rsidR="006B5ECE" w:rsidSect="00EE623D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C677257"/>
    <w:multiLevelType w:val="hybridMultilevel"/>
    <w:tmpl w:val="9B4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914204"/>
    <w:multiLevelType w:val="hybridMultilevel"/>
    <w:tmpl w:val="CAA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6252C5"/>
    <w:multiLevelType w:val="multilevel"/>
    <w:tmpl w:val="3DC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B3AD0"/>
    <w:multiLevelType w:val="multilevel"/>
    <w:tmpl w:val="FB8E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F11E55"/>
    <w:multiLevelType w:val="multilevel"/>
    <w:tmpl w:val="9168D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8D"/>
    <w:rsid w:val="000036F3"/>
    <w:rsid w:val="0003407B"/>
    <w:rsid w:val="000B3AA5"/>
    <w:rsid w:val="000D5F7F"/>
    <w:rsid w:val="000E7AF5"/>
    <w:rsid w:val="00116D88"/>
    <w:rsid w:val="0012048D"/>
    <w:rsid w:val="001670EE"/>
    <w:rsid w:val="00205844"/>
    <w:rsid w:val="002511C7"/>
    <w:rsid w:val="0028539D"/>
    <w:rsid w:val="002A45FC"/>
    <w:rsid w:val="002F39CD"/>
    <w:rsid w:val="0036595F"/>
    <w:rsid w:val="003758D7"/>
    <w:rsid w:val="00394B8A"/>
    <w:rsid w:val="003C688D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580D"/>
    <w:rsid w:val="0065651D"/>
    <w:rsid w:val="006B5ECE"/>
    <w:rsid w:val="006B6267"/>
    <w:rsid w:val="006D6888"/>
    <w:rsid w:val="006E3A9A"/>
    <w:rsid w:val="00714325"/>
    <w:rsid w:val="00714CE3"/>
    <w:rsid w:val="00774101"/>
    <w:rsid w:val="0078197E"/>
    <w:rsid w:val="007A23BC"/>
    <w:rsid w:val="007F08AA"/>
    <w:rsid w:val="008350B3"/>
    <w:rsid w:val="008544CC"/>
    <w:rsid w:val="008F0F82"/>
    <w:rsid w:val="009152A8"/>
    <w:rsid w:val="00935122"/>
    <w:rsid w:val="00942BD8"/>
    <w:rsid w:val="00961DDC"/>
    <w:rsid w:val="00966F0D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50822"/>
    <w:rsid w:val="00CA2CD6"/>
    <w:rsid w:val="00CB4DF0"/>
    <w:rsid w:val="00CB7FA5"/>
    <w:rsid w:val="00CC4E34"/>
    <w:rsid w:val="00D022DF"/>
    <w:rsid w:val="00D660EC"/>
    <w:rsid w:val="00D82ADF"/>
    <w:rsid w:val="00DB1AE1"/>
    <w:rsid w:val="00DF64FC"/>
    <w:rsid w:val="00E45E9F"/>
    <w:rsid w:val="00E62BF6"/>
    <w:rsid w:val="00E82055"/>
    <w:rsid w:val="00EB23F8"/>
    <w:rsid w:val="00EE623D"/>
    <w:rsid w:val="00F343FA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A5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ListParagraph">
    <w:name w:val="List Paragraph"/>
    <w:basedOn w:val="Normal"/>
    <w:uiPriority w:val="34"/>
    <w:unhideWhenUsed/>
    <w:qFormat/>
    <w:rsid w:val="0028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67&amp;utm_language=ES&amp;utm_source=integrated+content&amp;utm_campaign=/project-communication-templates&amp;utm_medium=ic+sample+project+communication+plan+27467+word+es&amp;lpa=ic+sample+project+communication+plan+27467+word+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IC-Sample-Project-Communication-Plan-Template_WORD.dotx</Template>
  <TotalTime>1</TotalTime>
  <Pages>3</Pages>
  <Words>511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2021-05-20T17:40:00.0000000Z</dcterms:created>
  <dcterms:modified xsi:type="dcterms:W3CDTF">2021-05-20T17:41:00.0000000Z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