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E2" w:rsidP="00D4300C" w:rsidRDefault="00523C2D" w14:paraId="55486CCA" w14:textId="77777777">
      <w:pPr>
        <w:bidi w:val="false"/>
        <w:rPr>
          <w:b/>
          <w:color w:val="808080" w:themeColor="background1" w:themeShade="80"/>
          <w:sz w:val="36"/>
        </w:rPr>
      </w:pPr>
      <w:r>
        <w:rPr>
          <w:noProof/>
          <w:lang w:eastAsia="Japanese"/>
          <w:eastAsianLayout/>
        </w:rPr>
        <w:drawing>
          <wp:anchor distT="0" distB="0" distL="114300" distR="114300" simplePos="0" relativeHeight="251661824" behindDoc="0" locked="0" layoutInCell="1" allowOverlap="1" wp14:editId="6905B0A5" wp14:anchorId="3AFF5515">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1D586F">
        <w:rPr>
          <w:b/>
          <w:color w:val="808080" w:themeColor="background1" w:themeShade="80"/>
          <w:sz w:val="36"/>
          <w:lang w:eastAsia="Japanese"/>
          <w:eastAsianLayout/>
        </w:rPr>
        <w:t xml:space="preserve">学校の事業継続性 </w:t>
      </w:r>
    </w:p>
    <w:p w:rsidR="00523C2D" w:rsidP="00D4300C" w:rsidRDefault="00A8452F" w14:paraId="568256F3" w14:textId="77777777">
      <w:pPr>
        <w:bidi w:val="false"/>
        <w:rPr>
          <w:b/>
          <w:color w:val="808080" w:themeColor="background1" w:themeShade="80"/>
          <w:sz w:val="36"/>
        </w:rPr>
      </w:pPr>
      <w:r>
        <w:rPr>
          <w:b/>
          <w:color w:val="808080" w:themeColor="background1" w:themeShade="80"/>
          <w:sz w:val="36"/>
          <w:lang w:eastAsia="Japanese"/>
          <w:eastAsianLayout/>
        </w:rPr>
        <w:t>計画テンプレート</w:t>
      </w:r>
    </w:p>
    <w:p w:rsidRPr="00491059" w:rsidR="001962A6" w:rsidP="00D4300C" w:rsidRDefault="002877FD" w14:paraId="614E92C0" w14:textId="77777777">
      <w:r w:rsidRPr="00491059">
        <w:rPr>
          <w:noProof/>
          <w:lang w:eastAsia="Japanese"/>
          <w:eastAsianLayout/>
        </w:rPr>
        <mc:AlternateContent>
          <mc:Choice Requires="wps">
            <w:drawing>
              <wp:anchor distT="0" distB="0" distL="182880" distR="182880" simplePos="0" relativeHeight="251660800" behindDoc="0" locked="0" layoutInCell="1" allowOverlap="1" wp14:editId="4D492EDC" wp14:anchorId="0C5FABA9">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2A100A37"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44649EC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1D586F" w14:paraId="632BCDA5"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学校名</w:t>
                            </w:r>
                          </w:p>
                          <w:p w:rsidRPr="002877FD" w:rsidR="002877FD" w:rsidP="001C7751" w:rsidRDefault="002877FD" w14:paraId="227D2A3B"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6C9D38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77C3CCEF"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2D99DB3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027AD613"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3D734043"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9752E6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6F80CFC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3BB0A46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02A0788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13BF2AF"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0C5FABA9">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2A100A37"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eastAsia="Japanese"/>
                          <w:eastAsianLayout/>
                        </w:rPr>
                        <w:t>事業継続計画</w:t>
                      </w:r>
                    </w:p>
                    <w:p w:rsidR="00A8452F" w:rsidP="001C7751" w:rsidRDefault="00A8452F" w14:paraId="44649EC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1D586F" w14:paraId="632BCDA5"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eastAsia="Japanese"/>
                          <w:eastAsianLayout/>
                        </w:rPr>
                        <w:t>学校名</w:t>
                      </w:r>
                    </w:p>
                    <w:p w:rsidRPr="002877FD" w:rsidR="002877FD" w:rsidP="001C7751" w:rsidRDefault="002877FD" w14:paraId="227D2A3B"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6C9D38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番地</w:t>
                      </w:r>
                    </w:p>
                    <w:p w:rsidR="005B0B4C" w:rsidP="001C7751" w:rsidRDefault="005B0B4C" w14:paraId="77C3CCEF"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市区町村、州、郵便番号</w:t>
                      </w:r>
                    </w:p>
                    <w:p w:rsidR="005B0B4C" w:rsidP="001C7751" w:rsidRDefault="005B0B4C" w14:paraId="2D99DB3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027AD613"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eastAsia="Japanese"/>
                          <w:eastAsianLayout/>
                        </w:rPr>
                        <w:t>webaddress.com</w:t>
                      </w:r>
                    </w:p>
                    <w:p w:rsidRPr="0037789A" w:rsidR="005B0B4C" w:rsidP="001C7751" w:rsidRDefault="005B0B4C" w14:paraId="3D734043"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9752E6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バージョン 0.0.0</w:t>
                      </w:r>
                    </w:p>
                    <w:p w:rsidR="005B0B4C" w:rsidP="001C7751" w:rsidRDefault="005B0B4C" w14:paraId="6F80CFC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3BB0A46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eastAsia="Japanese"/>
                          <w:eastAsianLayout/>
                        </w:rPr>
                        <w:t>00/00/0000</w:t>
                      </w:r>
                    </w:p>
                    <w:p w:rsidR="005B0B4C" w:rsidP="009F028C" w:rsidRDefault="005B0B4C" w14:paraId="02A0788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13BF2A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eastAsia="Japanese"/>
          <w:eastAsianLayout/>
        </w:rPr>
        <w:tab/>
      </w:r>
      <w:r w:rsidR="00B26345">
        <w:rPr>
          <w:b/>
          <w:color w:val="808080" w:themeColor="background1" w:themeShade="80"/>
          <w:sz w:val="36"/>
          <w:lang w:eastAsia="Japanese"/>
          <w:eastAsianLayout/>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7DFAB02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1E60ADDD"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eastAsia="Japanese"/>
                <w:eastAsianLayout/>
              </w:rPr>
              <w:t>バージョン履歴</w:t>
            </w:r>
          </w:p>
        </w:tc>
      </w:tr>
      <w:tr w:rsidRPr="00491059" w:rsidR="001962A6" w:rsidTr="008E5F44" w14:paraId="6A75BF04"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44C334"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eastAsia="Japanese"/>
                <w:eastAsianLayout/>
              </w:rPr>
              <w:t>バージョン</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0A015F4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承認者</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1B037B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改訂日</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0579340"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変更の説明</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AB8B14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eastAsia="Japanese"/>
                <w:eastAsianLayout/>
              </w:rPr>
              <w:t>著者</w:t>
            </w:r>
          </w:p>
        </w:tc>
      </w:tr>
      <w:tr w:rsidRPr="00491059" w:rsidR="001962A6" w:rsidTr="008E5F44" w14:paraId="0CD78405"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2DEE9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26230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D1A315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E384D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6BE25A" w14:textId="77777777">
            <w:pPr>
              <w:pStyle w:val="TableText"/>
              <w:bidi w:val="false"/>
              <w:rPr>
                <w:rFonts w:ascii="Century Gothic" w:hAnsi="Century Gothic"/>
                <w:color w:val="000000" w:themeColor="text1"/>
                <w:sz w:val="16"/>
              </w:rPr>
            </w:pPr>
          </w:p>
        </w:tc>
      </w:tr>
      <w:tr w:rsidRPr="00491059" w:rsidR="001962A6" w:rsidTr="008E5F44" w14:paraId="64F2C0B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F067E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CE78E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0054E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C559B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C0E8AE1" w14:textId="77777777">
            <w:pPr>
              <w:pStyle w:val="TableText"/>
              <w:bidi w:val="false"/>
              <w:rPr>
                <w:rFonts w:ascii="Century Gothic" w:hAnsi="Century Gothic"/>
                <w:color w:val="000000" w:themeColor="text1"/>
                <w:sz w:val="16"/>
              </w:rPr>
            </w:pPr>
          </w:p>
        </w:tc>
      </w:tr>
      <w:tr w:rsidRPr="00491059" w:rsidR="001962A6" w:rsidTr="008E5F44" w14:paraId="18822CB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FD70FC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8632F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5D30F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52CB01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6CA1A6" w14:textId="77777777">
            <w:pPr>
              <w:pStyle w:val="TableText"/>
              <w:bidi w:val="false"/>
              <w:rPr>
                <w:rFonts w:ascii="Century Gothic" w:hAnsi="Century Gothic"/>
                <w:color w:val="000000" w:themeColor="text1"/>
                <w:sz w:val="16"/>
              </w:rPr>
            </w:pPr>
          </w:p>
        </w:tc>
      </w:tr>
      <w:tr w:rsidRPr="00491059" w:rsidR="001962A6" w:rsidTr="008E5F44" w14:paraId="2B4D256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4FACA1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27AB2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DCAB2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9E469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F07DA43" w14:textId="77777777">
            <w:pPr>
              <w:pStyle w:val="TableText"/>
              <w:bidi w:val="false"/>
              <w:rPr>
                <w:rFonts w:ascii="Century Gothic" w:hAnsi="Century Gothic"/>
                <w:color w:val="000000" w:themeColor="text1"/>
                <w:sz w:val="16"/>
              </w:rPr>
            </w:pPr>
          </w:p>
        </w:tc>
      </w:tr>
      <w:tr w:rsidRPr="00491059" w:rsidR="001962A6" w:rsidTr="008E5F44" w14:paraId="4FBFB1E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A03A21"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E2E4C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57033A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7AB42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5E53C0" w14:textId="77777777">
            <w:pPr>
              <w:pStyle w:val="TableText"/>
              <w:bidi w:val="false"/>
              <w:rPr>
                <w:rFonts w:ascii="Century Gothic" w:hAnsi="Century Gothic"/>
                <w:color w:val="000000" w:themeColor="text1"/>
                <w:sz w:val="16"/>
              </w:rPr>
            </w:pPr>
          </w:p>
        </w:tc>
      </w:tr>
      <w:tr w:rsidRPr="00491059" w:rsidR="001962A6" w:rsidTr="008E5F44" w14:paraId="14FED23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19043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C3CA9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409C9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C3FF2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1F90B2" w14:textId="77777777">
            <w:pPr>
              <w:pStyle w:val="TableText"/>
              <w:bidi w:val="false"/>
              <w:rPr>
                <w:rFonts w:ascii="Century Gothic" w:hAnsi="Century Gothic"/>
                <w:color w:val="000000" w:themeColor="text1"/>
                <w:sz w:val="16"/>
              </w:rPr>
            </w:pPr>
          </w:p>
        </w:tc>
      </w:tr>
      <w:tr w:rsidRPr="00491059" w:rsidR="001962A6" w:rsidTr="008E5F44" w14:paraId="0AAE4BE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D40BE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D9A16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11588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7F610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BB40B5" w14:textId="77777777">
            <w:pPr>
              <w:pStyle w:val="TableText"/>
              <w:bidi w:val="false"/>
              <w:rPr>
                <w:rFonts w:ascii="Century Gothic" w:hAnsi="Century Gothic"/>
                <w:color w:val="000000" w:themeColor="text1"/>
                <w:sz w:val="16"/>
              </w:rPr>
            </w:pPr>
          </w:p>
        </w:tc>
      </w:tr>
    </w:tbl>
    <w:p w:rsidR="001962A6" w:rsidP="00D4300C" w:rsidRDefault="001962A6" w14:paraId="5BA1AE55"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500ABBFC"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64A9EA8A" w14:textId="77777777">
            <w:pPr>
              <w:bidi w:val="false"/>
              <w:rPr>
                <w:b/>
                <w:sz w:val="16"/>
              </w:rPr>
            </w:pPr>
            <w:r w:rsidRPr="0036274A">
              <w:rPr>
                <w:b/>
                <w:sz w:val="16"/>
                <w:lang w:eastAsia="Japanese"/>
                <w:eastAsianLayout/>
              </w:rPr>
              <w:t>作成者</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5978D0B"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20AC1D5" w14:textId="77777777">
            <w:pPr>
              <w:bidi w:val="false"/>
              <w:rPr>
                <w:b/>
                <w:sz w:val="16"/>
              </w:rPr>
            </w:pPr>
            <w:r w:rsidRPr="0036274A">
              <w:rPr>
                <w:b/>
                <w:sz w:val="16"/>
                <w:lang w:eastAsia="Japanese"/>
                <w:eastAsianLayout/>
              </w:rPr>
              <w:t>タイトル</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1BAABE4"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1614DC8" w14:textId="77777777">
            <w:pPr>
              <w:bidi w:val="false"/>
              <w:rPr>
                <w:b/>
                <w:sz w:val="16"/>
              </w:rPr>
            </w:pPr>
            <w:r w:rsidRPr="0036274A">
              <w:rPr>
                <w:b/>
                <w:sz w:val="16"/>
                <w:lang w:eastAsia="Japanese"/>
                <w:eastAsianLayout/>
              </w:rPr>
              <w:t>日付</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F1B71E" w14:textId="77777777"/>
        </w:tc>
      </w:tr>
      <w:tr w:rsidRPr="00491059" w:rsidR="00D4300C" w:rsidTr="0036274A" w14:paraId="7341BE48"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46DA9454" w14:textId="77777777">
            <w:pPr>
              <w:bidi w:val="false"/>
              <w:rPr>
                <w:b/>
                <w:color w:val="FFFFFF" w:themeColor="background1"/>
                <w:sz w:val="16"/>
              </w:rPr>
            </w:pPr>
            <w:r w:rsidRPr="00A8452F">
              <w:rPr>
                <w:b/>
                <w:color w:val="FFFFFF" w:themeColor="background1"/>
                <w:sz w:val="16"/>
                <w:lang w:eastAsia="Japanese"/>
                <w:eastAsianLayout/>
              </w:rPr>
              <w:t>承認者</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A7935EE"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716B604" w14:textId="77777777">
            <w:pPr>
              <w:bidi w:val="false"/>
              <w:rPr>
                <w:b/>
                <w:sz w:val="16"/>
              </w:rPr>
            </w:pPr>
            <w:r w:rsidRPr="00A8452F">
              <w:rPr>
                <w:b/>
                <w:color w:val="FFFFFF" w:themeColor="background1"/>
                <w:sz w:val="16"/>
                <w:lang w:eastAsia="Japanese"/>
                <w:eastAsianLayout/>
              </w:rPr>
              <w:t>タイトル</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D518707"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BB5EDA3" w14:textId="77777777">
            <w:pPr>
              <w:bidi w:val="false"/>
              <w:rPr>
                <w:b/>
                <w:sz w:val="16"/>
              </w:rPr>
            </w:pPr>
            <w:r w:rsidRPr="00A8452F">
              <w:rPr>
                <w:b/>
                <w:color w:val="FFFFFF" w:themeColor="background1"/>
                <w:sz w:val="16"/>
                <w:lang w:eastAsia="Japanese"/>
                <w:eastAsianLayout/>
              </w:rPr>
              <w:t>日付</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D6A54BC" w14:textId="77777777"/>
        </w:tc>
      </w:tr>
    </w:tbl>
    <w:p w:rsidR="00D4300C" w:rsidP="00D4300C" w:rsidRDefault="00D4300C" w14:paraId="3C2DD874" w14:textId="77777777"/>
    <w:p w:rsidR="00D4300C" w:rsidP="00D4300C" w:rsidRDefault="00D4300C" w14:paraId="45D59D34" w14:textId="77777777"/>
    <w:p w:rsidR="00E8348B" w:rsidP="009212F2" w:rsidRDefault="00E8348B" w14:paraId="2EFC9D2C" w14:textId="77777777">
      <w:pPr>
        <w:pStyle w:val="1"/>
        <w:bidi w:val="false"/>
      </w:pPr>
      <w:bookmarkStart w:name="_Toc524518728" w:id="1"/>
      <w:bookmarkStart w:name="_Toc528350747" w:id="2"/>
      <w:bookmarkStart w:name="_Toc528656442" w:id="3"/>
      <w:bookmarkStart w:name="_Toc37616682" w:id="4"/>
      <w:bookmarkStart w:name="_Toc37630102"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eastAsia="Japanese"/>
          <w:eastAsianLayout/>
        </w:rPr>
        <w:t>目次</w:t>
      </w:r>
      <w:bookmarkEnd w:id="1"/>
      <w:bookmarkEnd w:id="2"/>
      <w:bookmarkEnd w:id="3"/>
      <w:bookmarkEnd w:id="4"/>
      <w:bookmarkEnd w:id="5"/>
    </w:p>
    <w:p w:rsidRPr="00D5459D" w:rsidR="00D5459D" w:rsidP="00D5459D" w:rsidRDefault="00D5459D" w14:paraId="2C266D30" w14:textId="77777777"/>
    <w:sdt>
      <w:sdtPr>
        <w:rPr>
          <w:b w:val="0"/>
          <w:bCs w:val="0"/>
          <w:i/>
          <w:iCs w:val="0"/>
          <w:noProof w:val="0"/>
          <w:sz w:val="18"/>
        </w:rPr>
        <w:id w:val="690190842"/>
        <w:docPartObj>
          <w:docPartGallery w:val="Table of Contents"/>
          <w:docPartUnique/>
        </w:docPartObj>
      </w:sdtPr>
      <w:sdtEndPr>
        <w:rPr>
          <w:i w:val="0"/>
        </w:rPr>
      </w:sdtEndPr>
      <w:sdtContent>
        <w:p w:rsidRPr="00616E58" w:rsidR="00616E58" w:rsidP="00616E58" w:rsidRDefault="00E8348B" w14:paraId="593799DC" w14:textId="77777777">
          <w:pPr>
            <w:pStyle w:val="11"/>
            <w:bidi w:val="false"/>
            <w:rPr>
              <w:rFonts w:eastAsiaTheme="minorEastAsia" w:cstheme="minorBidi"/>
              <w:b w:val="0"/>
              <w:bCs w:val="0"/>
              <w:iCs w:val="0"/>
              <w:szCs w:val="20"/>
            </w:rPr>
          </w:pPr>
          <w:r w:rsidRPr="00616E58">
            <w:rPr>
              <w:b w:val="0"/>
              <w:i/>
              <w:noProof w:val="0"/>
              <w:szCs w:val="20"/>
              <w:lang w:eastAsia="Japanese"/>
              <w:eastAsianLayout/>
            </w:rPr>
            <w:fldChar w:fldCharType="begin"/>
          </w:r>
          <w:r w:rsidRPr="00616E58">
            <w:rPr>
              <w:b w:val="0"/>
              <w:szCs w:val="20"/>
              <w:lang w:eastAsia="Japanese"/>
              <w:eastAsianLayout/>
            </w:rPr>
            <w:instrText xml:space="preserve"> TOC \o "1-3" \h \z \u </w:instrText>
          </w:r>
          <w:r w:rsidRPr="00616E58">
            <w:rPr>
              <w:b w:val="0"/>
              <w:i/>
              <w:noProof w:val="0"/>
              <w:szCs w:val="20"/>
              <w:lang w:eastAsia="Japanese"/>
              <w:eastAsianLayout/>
            </w:rPr>
            <w:fldChar w:fldCharType="separate"/>
          </w:r>
          <w:hyperlink w:history="1" w:anchor="_Toc37630103">
            <w:r w:rsidRPr="00616E58" w:rsidR="00616E58">
              <w:rPr>
                <w:rStyle w:val="a8"/>
                <w:b w:val="0"/>
                <w:szCs w:val="20"/>
                <w:lang w:eastAsia="Japanese"/>
                <w:eastAsianLayout/>
              </w:rPr>
              <w:t>1.</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学校、カレッジ、または大学の回復の優先順位</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_Toc37630103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45167B71" w14:textId="77777777">
          <w:pPr>
            <w:pStyle w:val="11"/>
            <w:bidi w:val="false"/>
            <w:rPr>
              <w:rFonts w:eastAsiaTheme="minorEastAsia" w:cstheme="minorBidi"/>
              <w:b w:val="0"/>
              <w:bCs w:val="0"/>
              <w:iCs w:val="0"/>
              <w:szCs w:val="20"/>
            </w:rPr>
          </w:pPr>
          <w:hyperlink w:history="1" w:anchor="_Toc37630104">
            <w:r w:rsidRPr="00616E58" w:rsidR="00616E58">
              <w:rPr>
                <w:rStyle w:val="a8"/>
                <w:b w:val="0"/>
                <w:szCs w:val="20"/>
                <w:lang w:eastAsia="Japanese"/>
                <w:eastAsianLayout/>
              </w:rPr>
              <w:t>2.</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移転戦略</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_Toc37630104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0A8A74D2" w14:textId="77777777">
          <w:pPr>
            <w:pStyle w:val="11"/>
            <w:bidi w:val="false"/>
            <w:rPr>
              <w:rFonts w:eastAsiaTheme="minorEastAsia" w:cstheme="minorBidi"/>
              <w:b w:val="0"/>
              <w:bCs w:val="0"/>
              <w:iCs w:val="0"/>
              <w:szCs w:val="20"/>
            </w:rPr>
          </w:pPr>
          <w:hyperlink w:history="1" w:anchor="_Toc37630105">
            <w:r w:rsidRPr="00616E58" w:rsidR="00616E58">
              <w:rPr>
                <w:rStyle w:val="a8"/>
                <w:b w:val="0"/>
                <w:szCs w:val="20"/>
                <w:lang w:eastAsia="Japanese"/>
                <w:eastAsianLayout/>
              </w:rPr>
              <w:t>3.</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代替事業所</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_Toc37630105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7CB05CCD" w14:textId="77777777">
          <w:pPr>
            <w:pStyle w:val="11"/>
            <w:bidi w:val="false"/>
            <w:rPr>
              <w:rFonts w:eastAsiaTheme="minorEastAsia" w:cstheme="minorBidi"/>
              <w:b w:val="0"/>
              <w:bCs w:val="0"/>
              <w:iCs w:val="0"/>
              <w:szCs w:val="20"/>
            </w:rPr>
          </w:pPr>
          <w:hyperlink w:history="1" w:anchor="_Toc37630106">
            <w:r w:rsidRPr="00616E58" w:rsidR="00616E58">
              <w:rPr>
                <w:rStyle w:val="a8"/>
                <w:b w:val="0"/>
                <w:szCs w:val="20"/>
                <w:lang w:eastAsia="Japanese"/>
                <w:eastAsianLayout/>
              </w:rPr>
              <w:t>4.</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復興計画</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_Toc37630106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14E50D60" w14:textId="77777777">
          <w:pPr>
            <w:pStyle w:val="11"/>
            <w:bidi w:val="false"/>
            <w:rPr>
              <w:rFonts w:eastAsiaTheme="minorEastAsia" w:cstheme="minorBidi"/>
              <w:b w:val="0"/>
              <w:bCs w:val="0"/>
              <w:iCs w:val="0"/>
              <w:szCs w:val="20"/>
            </w:rPr>
          </w:pPr>
          <w:hyperlink w:history="1" w:anchor="_Toc37630107">
            <w:r w:rsidRPr="00616E58" w:rsidR="00616E58">
              <w:rPr>
                <w:rStyle w:val="a8"/>
                <w:b w:val="0"/>
                <w:szCs w:val="20"/>
                <w:lang w:eastAsia="Japanese"/>
                <w:eastAsianLayout/>
              </w:rPr>
              <w:t>5.</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回復フェーズ</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_Toc37630107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323EDAB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08">
            <w:r w:rsidRPr="00616E58" w:rsidR="00616E58">
              <w:rPr>
                <w:rStyle w:val="a8"/>
                <w:b w:val="0"/>
                <w:noProof/>
                <w:sz w:val="20"/>
                <w:szCs w:val="20"/>
                <w:lang w:eastAsia="Japanese"/>
                <w:eastAsianLayout/>
              </w:rPr>
              <w:t>A.</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災害発生</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_Toc37630108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305A6DB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09">
            <w:r w:rsidRPr="00616E58" w:rsidR="00616E58">
              <w:rPr>
                <w:rStyle w:val="a8"/>
                <w:b w:val="0"/>
                <w:noProof/>
                <w:sz w:val="20"/>
                <w:szCs w:val="20"/>
                <w:lang w:eastAsia="Japanese"/>
                <w:eastAsianLayout/>
              </w:rPr>
              <w:t>B.</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プランアクティベーション</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_Toc37630109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182FABE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0">
            <w:r w:rsidRPr="00616E58" w:rsidR="00616E58">
              <w:rPr>
                <w:rStyle w:val="a8"/>
                <w:b w:val="0"/>
                <w:noProof/>
                <w:sz w:val="20"/>
                <w:szCs w:val="20"/>
                <w:lang w:eastAsia="Japanese"/>
                <w:eastAsianLayout/>
              </w:rPr>
              <w:t>C.</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代替サイト運営</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_Toc37630110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77E3372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1">
            <w:r w:rsidRPr="00616E58" w:rsidR="00616E58">
              <w:rPr>
                <w:rStyle w:val="a8"/>
                <w:b w:val="0"/>
                <w:noProof/>
                <w:sz w:val="20"/>
                <w:szCs w:val="20"/>
                <w:lang w:eastAsia="Japanese"/>
                <w:eastAsianLayout/>
              </w:rPr>
              <w:t>D.</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プライマリ・サイト</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_Toc37630111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2への移行</w:t>
            </w:r>
            <w:r w:rsidRPr="00616E58" w:rsidR="00616E58">
              <w:rPr>
                <w:b w:val="0"/>
                <w:noProof/>
                <w:webHidden/>
                <w:sz w:val="20"/>
                <w:szCs w:val="20"/>
                <w:lang w:eastAsia="Japanese"/>
                <w:eastAsianLayout/>
              </w:rPr>
              <w:fldChar w:fldCharType="end"/>
            </w:r>
          </w:hyperlink>
        </w:p>
        <w:p w:rsidRPr="00616E58" w:rsidR="00616E58" w:rsidP="00616E58" w:rsidRDefault="00620818" w14:paraId="62C8AD43" w14:textId="77777777">
          <w:pPr>
            <w:pStyle w:val="11"/>
            <w:bidi w:val="false"/>
            <w:rPr>
              <w:rFonts w:eastAsiaTheme="minorEastAsia" w:cstheme="minorBidi"/>
              <w:b w:val="0"/>
              <w:bCs w:val="0"/>
              <w:iCs w:val="0"/>
              <w:szCs w:val="20"/>
            </w:rPr>
          </w:pPr>
          <w:hyperlink w:history="1" w:anchor="_Toc37630112">
            <w:r w:rsidRPr="00616E58" w:rsidR="00616E58">
              <w:rPr>
                <w:rStyle w:val="a8"/>
                <w:b w:val="0"/>
                <w:szCs w:val="20"/>
                <w:lang w:eastAsia="Japanese"/>
                <w:eastAsianLayout/>
              </w:rPr>
              <w:t>6.</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レコードバックアップ</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_Toc37630112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47ABBD2E" w14:textId="77777777">
          <w:pPr>
            <w:pStyle w:val="11"/>
            <w:bidi w:val="false"/>
            <w:rPr>
              <w:rFonts w:eastAsiaTheme="minorEastAsia" w:cstheme="minorBidi"/>
              <w:b w:val="0"/>
              <w:bCs w:val="0"/>
              <w:iCs w:val="0"/>
              <w:szCs w:val="20"/>
            </w:rPr>
          </w:pPr>
          <w:hyperlink w:history="1" w:anchor="_Toc37630113">
            <w:r w:rsidRPr="00616E58" w:rsidR="00616E58">
              <w:rPr>
                <w:rStyle w:val="a8"/>
                <w:b w:val="0"/>
                <w:szCs w:val="20"/>
                <w:lang w:eastAsia="Japanese"/>
                <w:eastAsianLayout/>
              </w:rPr>
              <w:t>7.</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復旧計画</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_Toc37630113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22855F63" w14:textId="77777777">
          <w:pPr>
            <w:pStyle w:val="11"/>
            <w:bidi w:val="false"/>
            <w:rPr>
              <w:rFonts w:eastAsiaTheme="minorEastAsia" w:cstheme="minorBidi"/>
              <w:b w:val="0"/>
              <w:bCs w:val="0"/>
              <w:iCs w:val="0"/>
              <w:szCs w:val="20"/>
            </w:rPr>
          </w:pPr>
          <w:hyperlink w:history="1" w:anchor="_Toc37630114">
            <w:r w:rsidRPr="00616E58" w:rsidR="00616E58">
              <w:rPr>
                <w:rStyle w:val="a8"/>
                <w:b w:val="0"/>
                <w:szCs w:val="20"/>
                <w:lang w:eastAsia="Japanese"/>
                <w:eastAsianLayout/>
              </w:rPr>
              <w:t>8.</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復興チーム</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_Toc37630114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71A90BF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5">
            <w:r w:rsidRPr="00616E58" w:rsidR="00616E58">
              <w:rPr>
                <w:rStyle w:val="a8"/>
                <w:b w:val="0"/>
                <w:noProof/>
                <w:sz w:val="20"/>
                <w:szCs w:val="20"/>
                <w:lang w:eastAsia="Japanese"/>
                <w:eastAsianLayout/>
              </w:rPr>
              <w:t>A.</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チームの役割</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_Toc37630115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7D3DDD7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6">
            <w:r w:rsidRPr="00616E58" w:rsidR="00616E58">
              <w:rPr>
                <w:rStyle w:val="a8"/>
                <w:b w:val="0"/>
                <w:noProof/>
                <w:sz w:val="20"/>
                <w:szCs w:val="20"/>
                <w:lang w:eastAsia="Japanese"/>
                <w:eastAsianLayout/>
              </w:rPr>
              <w:t>B.</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チーム連絡先</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_Toc37630116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4967434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7">
            <w:r w:rsidRPr="00616E58" w:rsidR="00616E58">
              <w:rPr>
                <w:rStyle w:val="a8"/>
                <w:b w:val="0"/>
                <w:noProof/>
                <w:sz w:val="20"/>
                <w:szCs w:val="20"/>
                <w:lang w:eastAsia="Japanese"/>
                <w:eastAsianLayout/>
              </w:rPr>
              <w:t>C.</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チームの責任</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_Toc37630117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198BE0A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8">
            <w:r w:rsidRPr="00616E58" w:rsidR="00616E58">
              <w:rPr>
                <w:rStyle w:val="a8"/>
                <w:b w:val="0"/>
                <w:noProof/>
                <w:sz w:val="20"/>
                <w:szCs w:val="20"/>
                <w:lang w:eastAsia="Japanese"/>
                <w:eastAsianLayout/>
              </w:rPr>
              <w:t>D.</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部門別リカバリ・チーム</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_Toc37630118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2636C19C" w14:textId="77777777">
          <w:pPr>
            <w:pStyle w:val="11"/>
            <w:bidi w:val="false"/>
            <w:rPr>
              <w:rFonts w:eastAsiaTheme="minorEastAsia" w:cstheme="minorBidi"/>
              <w:b w:val="0"/>
              <w:bCs w:val="0"/>
              <w:iCs w:val="0"/>
              <w:szCs w:val="20"/>
            </w:rPr>
          </w:pPr>
          <w:hyperlink w:history="1" w:anchor="_Toc37630119">
            <w:r w:rsidRPr="00616E58" w:rsidR="00616E58">
              <w:rPr>
                <w:rStyle w:val="a8"/>
                <w:b w:val="0"/>
                <w:szCs w:val="20"/>
                <w:lang w:eastAsia="Japanese"/>
                <w:eastAsianLayout/>
              </w:rPr>
              <w:t>9.</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復旧手順</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_Toc37630119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1DAE4E1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0">
            <w:r w:rsidRPr="00616E58" w:rsidR="00616E58">
              <w:rPr>
                <w:rStyle w:val="a8"/>
                <w:b w:val="0"/>
                <w:noProof/>
                <w:sz w:val="20"/>
                <w:szCs w:val="20"/>
                <w:lang w:eastAsia="Japanese"/>
                <w:eastAsianLayout/>
              </w:rPr>
              <w:t>A.</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潜在的な回復手順</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_Toc37630120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42F5DE8F" w14:textId="77777777">
          <w:pPr>
            <w:pStyle w:val="11"/>
            <w:bidi w:val="false"/>
            <w:rPr>
              <w:rFonts w:eastAsiaTheme="minorEastAsia" w:cstheme="minorBidi"/>
              <w:b w:val="0"/>
              <w:bCs w:val="0"/>
              <w:iCs w:val="0"/>
              <w:szCs w:val="20"/>
            </w:rPr>
          </w:pPr>
          <w:hyperlink w:history="1" w:anchor="_Toc37630121">
            <w:r w:rsidRPr="00616E58" w:rsidR="00616E58">
              <w:rPr>
                <w:rStyle w:val="a8"/>
                <w:b w:val="0"/>
                <w:szCs w:val="20"/>
                <w:lang w:eastAsia="Japanese"/>
                <w:eastAsianLayout/>
              </w:rPr>
              <w:t>10.</w:t>
            </w:r>
            <w:r w:rsidRPr="00616E58" w:rsidR="00616E58">
              <w:rPr>
                <w:rFonts w:eastAsiaTheme="minorEastAsia" w:cstheme="minorBidi"/>
                <w:b w:val="0"/>
                <w:szCs w:val="20"/>
                <w:lang w:eastAsia="Japanese"/>
                <w:eastAsianLayout/>
              </w:rPr>
              <w:tab/>
            </w:r>
            <w:r w:rsidRPr="00616E58" w:rsidR="00616E58">
              <w:rPr>
                <w:rStyle w:val="a8"/>
                <w:b w:val="0"/>
                <w:szCs w:val="20"/>
                <w:lang w:eastAsia="Japanese"/>
                <w:eastAsianLayout/>
              </w:rPr>
              <w:t>付録</w:t>
            </w:r>
            <w:r w:rsidRPr="00616E58" w:rsidR="00616E58">
              <w:rPr>
                <w:b w:val="0"/>
                <w:webHidden/>
                <w:szCs w:val="20"/>
                <w:lang w:eastAsia="Japanese"/>
                <w:eastAsianLayout/>
              </w:rPr>
              <w:tab/>
            </w:r>
            <w:r w:rsidRPr="00616E58" w:rsidR="00616E58">
              <w:rPr>
                <w:b w:val="0"/>
                <w:webHidden/>
                <w:szCs w:val="20"/>
                <w:lang w:eastAsia="Japanese"/>
                <w:eastAsianLayout/>
              </w:rPr>
              <w:fldChar w:fldCharType="begin"/>
            </w:r>
            <w:r w:rsidRPr="00616E58" w:rsidR="00616E58">
              <w:rPr>
                <w:b w:val="0"/>
                <w:webHidden/>
                <w:szCs w:val="20"/>
                <w:lang w:eastAsia="Japanese"/>
                <w:eastAsianLayout/>
              </w:rPr>
              <w:instrText xml:space="preserve"> PAGEREF _Toc37630121 \h </w:instrText>
            </w:r>
            <w:r w:rsidRPr="00616E58" w:rsidR="00616E58">
              <w:rPr>
                <w:b w:val="0"/>
                <w:webHidden/>
                <w:szCs w:val="20"/>
                <w:lang w:eastAsia="Japanese"/>
                <w:eastAsianLayout/>
              </w:rPr>
            </w:r>
            <w:r w:rsidRPr="00616E58" w:rsidR="00616E58">
              <w:rPr>
                <w:b w:val="0"/>
                <w:webHidden/>
                <w:szCs w:val="20"/>
                <w:lang w:eastAsia="Japanese"/>
                <w:eastAsianLayout/>
              </w:rPr>
              <w:fldChar w:fldCharType="separate"/>
            </w:r>
            <w:r w:rsidR="00091473">
              <w:rPr>
                <w:b w:val="0"/>
                <w:webHidden/>
                <w:szCs w:val="20"/>
                <w:lang w:eastAsia="Japanese"/>
                <w:eastAsianLayout/>
              </w:rPr>
              <w:t>2</w:t>
            </w:r>
            <w:r w:rsidRPr="00616E58" w:rsidR="00616E58">
              <w:rPr>
                <w:b w:val="0"/>
                <w:webHidden/>
                <w:szCs w:val="20"/>
                <w:lang w:eastAsia="Japanese"/>
                <w:eastAsianLayout/>
              </w:rPr>
              <w:fldChar w:fldCharType="end"/>
            </w:r>
          </w:hyperlink>
        </w:p>
        <w:p w:rsidRPr="00616E58" w:rsidR="00616E58" w:rsidP="00616E58" w:rsidRDefault="00620818" w14:paraId="6D67DB8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2">
            <w:r w:rsidRPr="00616E58" w:rsidR="00616E58">
              <w:rPr>
                <w:rStyle w:val="a8"/>
                <w:b w:val="0"/>
                <w:noProof/>
                <w:sz w:val="20"/>
                <w:szCs w:val="20"/>
                <w:lang w:eastAsia="Japanese"/>
                <w:eastAsianLayout/>
              </w:rPr>
              <w:t>A.</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社員の連絡先一覧</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_Toc37630122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445CCF9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3">
            <w:r w:rsidRPr="00616E58" w:rsidR="00616E58">
              <w:rPr>
                <w:rStyle w:val="a8"/>
                <w:b w:val="0"/>
                <w:noProof/>
                <w:sz w:val="20"/>
                <w:szCs w:val="20"/>
                <w:lang w:eastAsia="Japanese"/>
                <w:eastAsianLayout/>
              </w:rPr>
              <w:t>B.</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復興の優先事項</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_Toc37630123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3795754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4">
            <w:r w:rsidRPr="00616E58" w:rsidR="00616E58">
              <w:rPr>
                <w:rStyle w:val="a8"/>
                <w:b w:val="0"/>
                <w:noProof/>
                <w:sz w:val="20"/>
                <w:szCs w:val="20"/>
                <w:lang w:eastAsia="Japanese"/>
                <w:eastAsianLayout/>
              </w:rPr>
              <w:t>C.</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代替サイトリソース</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_Toc37630124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7BC1FEC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5">
            <w:r w:rsidRPr="00616E58" w:rsidR="00616E58">
              <w:rPr>
                <w:rStyle w:val="a8"/>
                <w:b w:val="0"/>
                <w:noProof/>
                <w:sz w:val="20"/>
                <w:szCs w:val="20"/>
                <w:lang w:eastAsia="Japanese"/>
                <w:eastAsianLayout/>
              </w:rPr>
              <w:t>D.</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緊急オペレーションセンター(EOC)拠点</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_Toc37630125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5C59445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6">
            <w:r w:rsidRPr="00616E58" w:rsidR="00616E58">
              <w:rPr>
                <w:rStyle w:val="a8"/>
                <w:b w:val="0"/>
                <w:noProof/>
                <w:sz w:val="20"/>
                <w:szCs w:val="20"/>
                <w:lang w:eastAsia="Japanese"/>
                <w:eastAsianLayout/>
              </w:rPr>
              <w:t>E.</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バイタルレコード</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_Toc37630126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67A04C5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7">
            <w:r w:rsidRPr="00616E58" w:rsidR="00616E58">
              <w:rPr>
                <w:rStyle w:val="a8"/>
                <w:b w:val="0"/>
                <w:noProof/>
                <w:sz w:val="20"/>
                <w:szCs w:val="20"/>
                <w:lang w:eastAsia="Japanese"/>
                <w:eastAsianLayout/>
              </w:rPr>
              <w:t>F.</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ベンダーリスト</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_Toc37630127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0B9CC9E6"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30128">
            <w:r w:rsidRPr="00616E58" w:rsidR="00616E58">
              <w:rPr>
                <w:rStyle w:val="a8"/>
                <w:b w:val="0"/>
                <w:noProof/>
                <w:sz w:val="20"/>
                <w:szCs w:val="20"/>
                <w:lang w:eastAsia="Japanese"/>
                <w:eastAsianLayout/>
              </w:rPr>
              <w:t>G.IT</w:t>
            </w:r>
            <w:r w:rsidRPr="00616E58" w:rsidR="00616E58">
              <w:rPr>
                <w:rFonts w:eastAsiaTheme="minorEastAsia" w:cstheme="minorBidi"/>
                <w:b w:val="0"/>
                <w:noProof/>
                <w:sz w:val="20"/>
                <w:szCs w:val="20"/>
                <w:lang w:eastAsia="Japanese"/>
                <w:eastAsianLayout/>
              </w:rPr>
              <w:tab/>
            </w:r>
            <w:r w:rsidR="00091473">
              <w:rPr>
                <w:rStyle w:val="a8"/>
                <w:b w:val="0"/>
                <w:noProof/>
                <w:sz w:val="20"/>
                <w:szCs w:val="20"/>
                <w:lang w:eastAsia="Japanese"/>
                <w:eastAsianLayout/>
              </w:rPr>
              <w:t xml:space="preserve"> システム レポートとリソース</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_Toc37630128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18FA237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9">
            <w:r w:rsidRPr="00616E58" w:rsidR="00616E58">
              <w:rPr>
                <w:rStyle w:val="a8"/>
                <w:b w:val="0"/>
                <w:noProof/>
                <w:sz w:val="20"/>
                <w:szCs w:val="20"/>
                <w:lang w:eastAsia="Japanese"/>
                <w:eastAsianLayout/>
              </w:rPr>
              <w:t>H.</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代替地の交通情報</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_Toc37630129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4F2E8A4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0">
            <w:r w:rsidRPr="00616E58" w:rsidR="00616E58">
              <w:rPr>
                <w:rStyle w:val="a8"/>
                <w:b w:val="0"/>
                <w:noProof/>
                <w:sz w:val="20"/>
                <w:szCs w:val="20"/>
                <w:lang w:eastAsia="Japanese"/>
                <w:eastAsianLayout/>
              </w:rPr>
              <w:t>I.</w:t>
            </w:r>
            <w:r w:rsidRPr="00616E58" w:rsidR="00616E58">
              <w:rPr>
                <w:rFonts w:eastAsiaTheme="minorEastAsia" w:cstheme="minorBidi"/>
                <w:b w:val="0"/>
                <w:noProof/>
                <w:sz w:val="20"/>
                <w:szCs w:val="20"/>
                <w:lang w:eastAsia="Japanese"/>
                <w:eastAsianLayout/>
              </w:rPr>
              <w:tab/>
            </w:r>
            <w:r w:rsidR="00091473">
              <w:rPr>
                <w:rStyle w:val="a8"/>
                <w:b w:val="0"/>
                <w:noProof/>
                <w:sz w:val="20"/>
                <w:szCs w:val="20"/>
                <w:lang w:eastAsia="Japanese"/>
                <w:eastAsianLayout/>
              </w:rPr>
              <w:t>影響・リスク評価2</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_Toc37630130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
            </w:r>
            <w:r w:rsidRPr="00616E58" w:rsidR="00616E58">
              <w:rPr>
                <w:b w:val="0"/>
                <w:noProof/>
                <w:webHidden/>
                <w:sz w:val="20"/>
                <w:szCs w:val="20"/>
                <w:lang w:eastAsia="Japanese"/>
                <w:eastAsianLayout/>
              </w:rPr>
              <w:fldChar w:fldCharType="end"/>
            </w:r>
          </w:hyperlink>
        </w:p>
        <w:p w:rsidRPr="00616E58" w:rsidR="00616E58" w:rsidP="00616E58" w:rsidRDefault="00620818" w14:paraId="477CAD8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1">
            <w:r w:rsidRPr="00616E58" w:rsidR="00616E58">
              <w:rPr>
                <w:rStyle w:val="a8"/>
                <w:b w:val="0"/>
                <w:noProof/>
                <w:sz w:val="20"/>
                <w:szCs w:val="20"/>
                <w:lang w:eastAsia="Japanese"/>
                <w:eastAsianLayout/>
              </w:rPr>
              <w:t>J.</w:t>
            </w:r>
            <w:r w:rsidRPr="00616E58" w:rsidR="00616E58">
              <w:rPr>
                <w:rFonts w:eastAsiaTheme="minorEastAsia" w:cstheme="minorBidi"/>
                <w:b w:val="0"/>
                <w:noProof/>
                <w:sz w:val="20"/>
                <w:szCs w:val="20"/>
                <w:lang w:eastAsia="Japanese"/>
                <w:eastAsianLayout/>
              </w:rPr>
              <w:tab/>
            </w:r>
            <w:r w:rsidR="0092679A">
              <w:rPr>
                <w:rStyle w:val="a8"/>
                <w:b w:val="0"/>
                <w:noProof/>
                <w:sz w:val="20"/>
                <w:szCs w:val="20"/>
                <w:lang w:eastAsia="Japanese"/>
                <w:eastAsianLayout/>
              </w:rPr>
              <w:t>スクールインパクト分析</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_Toc37630131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1519C9B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2">
            <w:r w:rsidRPr="00616E58" w:rsidR="00616E58">
              <w:rPr>
                <w:rStyle w:val="a8"/>
                <w:b w:val="0"/>
                <w:noProof/>
                <w:sz w:val="20"/>
                <w:szCs w:val="20"/>
                <w:lang w:eastAsia="Japanese"/>
                <w:eastAsianLayout/>
              </w:rPr>
              <w:t>K.</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回復タスクリスト</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_Toc37630132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616E58" w:rsidR="00616E58" w:rsidP="00616E58" w:rsidRDefault="00620818" w14:paraId="195B673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3">
            <w:r w:rsidRPr="00616E58" w:rsidR="00616E58">
              <w:rPr>
                <w:rStyle w:val="a8"/>
                <w:b w:val="0"/>
                <w:noProof/>
                <w:sz w:val="20"/>
                <w:szCs w:val="20"/>
                <w:lang w:eastAsia="Japanese"/>
                <w:eastAsianLayout/>
              </w:rPr>
              <w:t>L.</w:t>
            </w:r>
            <w:r w:rsidRPr="00616E58" w:rsidR="00616E58">
              <w:rPr>
                <w:rFonts w:eastAsiaTheme="minorEastAsia" w:cstheme="minorBidi"/>
                <w:b w:val="0"/>
                <w:noProof/>
                <w:sz w:val="20"/>
                <w:szCs w:val="20"/>
                <w:lang w:eastAsia="Japanese"/>
                <w:eastAsianLayout/>
              </w:rPr>
              <w:tab/>
            </w:r>
            <w:r w:rsidRPr="00616E58" w:rsidR="00616E58">
              <w:rPr>
                <w:rStyle w:val="a8"/>
                <w:b w:val="0"/>
                <w:noProof/>
                <w:sz w:val="20"/>
                <w:szCs w:val="20"/>
                <w:lang w:eastAsia="Japanese"/>
                <w:eastAsianLayout/>
              </w:rPr>
              <w:t>復興計画</w:t>
            </w:r>
            <w:r w:rsidRPr="00616E58" w:rsidR="00616E58">
              <w:rPr>
                <w:b w:val="0"/>
                <w:noProof/>
                <w:webHidden/>
                <w:sz w:val="20"/>
                <w:szCs w:val="20"/>
                <w:lang w:eastAsia="Japanese"/>
                <w:eastAsianLayout/>
              </w:rPr>
              <w:tab/>
            </w:r>
            <w:r w:rsidRPr="00616E58" w:rsidR="00616E58">
              <w:rPr>
                <w:b w:val="0"/>
                <w:noProof/>
                <w:webHidden/>
                <w:sz w:val="20"/>
                <w:szCs w:val="20"/>
                <w:lang w:eastAsia="Japanese"/>
                <w:eastAsianLayout/>
              </w:rPr>
              <w:fldChar w:fldCharType="begin"/>
            </w:r>
            <w:r w:rsidRPr="00616E58" w:rsidR="00616E58">
              <w:rPr>
                <w:b w:val="0"/>
                <w:noProof/>
                <w:webHidden/>
                <w:sz w:val="20"/>
                <w:szCs w:val="20"/>
                <w:lang w:eastAsia="Japanese"/>
                <w:eastAsianLayout/>
              </w:rPr>
              <w:instrText xml:space="preserve"> PAGEREF _Toc37630133 \h </w:instrText>
            </w:r>
            <w:r w:rsidRPr="00616E58" w:rsidR="00616E58">
              <w:rPr>
                <w:b w:val="0"/>
                <w:noProof/>
                <w:webHidden/>
                <w:sz w:val="20"/>
                <w:szCs w:val="20"/>
                <w:lang w:eastAsia="Japanese"/>
                <w:eastAsianLayout/>
              </w:rPr>
            </w:r>
            <w:r w:rsidRPr="00616E58" w:rsidR="00616E58">
              <w:rPr>
                <w:b w:val="0"/>
                <w:noProof/>
                <w:webHidden/>
                <w:sz w:val="20"/>
                <w:szCs w:val="20"/>
                <w:lang w:eastAsia="Japanese"/>
                <w:eastAsianLayout/>
              </w:rPr>
              <w:fldChar w:fldCharType="separate"/>
            </w:r>
            <w:r w:rsidR="00091473">
              <w:rPr>
                <w:b w:val="0"/>
                <w:noProof/>
                <w:webHidden/>
                <w:sz w:val="20"/>
                <w:szCs w:val="20"/>
                <w:lang w:eastAsia="Japanese"/>
                <w:eastAsianLayout/>
              </w:rPr>
              <w:t>2</w:t>
            </w:r>
            <w:r w:rsidRPr="00616E58" w:rsidR="00616E58">
              <w:rPr>
                <w:b w:val="0"/>
                <w:noProof/>
                <w:webHidden/>
                <w:sz w:val="20"/>
                <w:szCs w:val="20"/>
                <w:lang w:eastAsia="Japanese"/>
                <w:eastAsianLayout/>
              </w:rPr>
              <w:fldChar w:fldCharType="end"/>
            </w:r>
          </w:hyperlink>
        </w:p>
        <w:p w:rsidRPr="00913151" w:rsidR="00D675F4" w:rsidP="00616E58" w:rsidRDefault="00E8348B" w14:paraId="62946421"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616E58">
            <w:rPr>
              <w:noProof/>
              <w:sz w:val="20"/>
              <w:szCs w:val="20"/>
              <w:lang w:eastAsia="Japanese"/>
              <w:eastAsianLayout/>
            </w:rPr>
            <w:fldChar w:fldCharType="end"/>
          </w:r>
        </w:p>
        <w:p w:rsidRPr="00491059" w:rsidR="00E8348B" w:rsidP="00D4300C" w:rsidRDefault="00620818" w14:paraId="71D21F13" w14:textId="77777777"/>
      </w:sdtContent>
    </w:sdt>
    <w:p w:rsidR="001C7751" w:rsidP="000D4E76" w:rsidRDefault="009A69E9" w14:paraId="24FF1AFC" w14:textId="77777777">
      <w:pPr>
        <w:pStyle w:val="1"/>
        <w:numPr>
          <w:ilvl w:val="0"/>
          <w:numId w:val="20"/>
        </w:numPr>
        <w:bidi w:val="false"/>
        <w:spacing w:line="276" w:lineRule="auto"/>
        <w:ind w:left="360"/>
      </w:pPr>
      <w:bookmarkStart w:name="_Toc37630103" w:id="13"/>
      <w:bookmarkStart w:name="_Toc354384082" w:id="14"/>
      <w:bookmarkEnd w:id="6"/>
      <w:bookmarkEnd w:id="7"/>
      <w:bookmarkEnd w:id="8"/>
      <w:bookmarkEnd w:id="9"/>
      <w:bookmarkEnd w:id="10"/>
      <w:bookmarkEnd w:id="11"/>
      <w:bookmarkEnd w:id="12"/>
      <w:r w:rsidR="00AF788F">
        <w:rPr>
          <w:lang w:eastAsia="Japanese"/>
          <w:eastAsianLayout/>
        </w:rPr>
        <w:t xml:space="preserve">学校、カレッジ、または大学の回復の優先順位</w:t>
      </w:r>
      <w:bookmarkEnd w:id="13"/>
    </w:p>
    <w:p w:rsidR="009A69E9" w:rsidP="00AF788F" w:rsidRDefault="0092679A" w14:paraId="69BAEB6B" w14:textId="77777777">
      <w:r w:rsidRPr="0092679A">
        <w:rPr>
          <w:lang w:eastAsia="Japanese"/>
          <w:eastAsianLayout/>
        </w:rPr>
        <w:t>これらの回復の優先順位を使用して、別の場所のサイトで重要な学校運営を回復します。これは、災害復旧チームが実施するオフサイト戦略です。情報システムとITチームは、重要な学校機能に基づいてIT機能を復元します。</w:t>
      </w:r>
    </w:p>
    <w:p w:rsidRPr="00AF788F" w:rsidR="0092679A" w:rsidP="00AF788F" w:rsidRDefault="0092679A" w14:paraId="42E658B7"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2E5C7F35" w14:textId="77777777">
        <w:trPr>
          <w:trHeight w:val="2880"/>
        </w:trPr>
        <w:tc>
          <w:tcPr>
            <w:tcW w:w="10800" w:type="dxa"/>
            <w:tcBorders>
              <w:bottom w:val="single" w:color="BFBFBF" w:themeColor="background1" w:themeShade="BF" w:sz="18" w:space="0"/>
            </w:tcBorders>
          </w:tcPr>
          <w:p w:rsidRPr="00491059" w:rsidR="001C7751" w:rsidP="005B0B4C" w:rsidRDefault="001C7751" w14:paraId="19E62D17" w14:textId="77777777"/>
        </w:tc>
      </w:tr>
    </w:tbl>
    <w:p w:rsidR="00A8452F" w:rsidP="008C59BA" w:rsidRDefault="00A8452F" w14:paraId="2D88E268" w14:textId="77777777">
      <w:pPr>
        <w:pStyle w:val="1"/>
        <w:bidi w:val="false"/>
        <w:spacing w:line="276" w:lineRule="auto"/>
      </w:pPr>
    </w:p>
    <w:p w:rsidRPr="00A8452F" w:rsidR="008C59BA" w:rsidP="000D4E76" w:rsidRDefault="00AF788F" w14:paraId="77627490" w14:textId="77777777">
      <w:pPr>
        <w:pStyle w:val="1"/>
        <w:numPr>
          <w:ilvl w:val="0"/>
          <w:numId w:val="20"/>
        </w:numPr>
        <w:bidi w:val="false"/>
        <w:spacing w:line="276" w:lineRule="auto"/>
        <w:ind w:left="360"/>
        <w:rPr>
          <w:szCs w:val="18"/>
        </w:rPr>
      </w:pPr>
      <w:bookmarkStart w:name="_Toc37630104" w:id="15"/>
      <w:r>
        <w:rPr>
          <w:lang w:eastAsia="Japanese"/>
          <w:eastAsianLayout/>
        </w:rPr>
        <w:t>移転戦略</w:t>
      </w:r>
      <w:bookmarkEnd w:id="15"/>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0F23C284" w14:textId="77777777">
        <w:trPr>
          <w:trHeight w:val="2880"/>
        </w:trPr>
        <w:tc>
          <w:tcPr>
            <w:tcW w:w="10800" w:type="dxa"/>
            <w:tcBorders>
              <w:bottom w:val="single" w:color="BFBFBF" w:themeColor="background1" w:themeShade="BF" w:sz="18" w:space="0"/>
            </w:tcBorders>
          </w:tcPr>
          <w:p w:rsidRPr="00491059" w:rsidR="008C59BA" w:rsidP="00F905E7" w:rsidRDefault="008C59BA" w14:paraId="171EAEC7" w14:textId="77777777"/>
        </w:tc>
      </w:tr>
      <w:bookmarkEnd w:id="14"/>
    </w:tbl>
    <w:p w:rsidR="00AF788F" w:rsidP="00AF788F" w:rsidRDefault="00AF788F" w14:paraId="69E9FA99" w14:textId="77777777">
      <w:pPr>
        <w:pStyle w:val="1"/>
        <w:bidi w:val="false"/>
        <w:spacing w:line="276" w:lineRule="auto"/>
      </w:pPr>
    </w:p>
    <w:p w:rsidR="00AF788F" w:rsidP="000D4E76" w:rsidRDefault="00AF788F" w14:paraId="503FA5B5" w14:textId="77777777">
      <w:pPr>
        <w:pStyle w:val="1"/>
        <w:numPr>
          <w:ilvl w:val="0"/>
          <w:numId w:val="20"/>
        </w:numPr>
        <w:bidi w:val="false"/>
        <w:spacing w:line="276" w:lineRule="auto"/>
        <w:ind w:left="360"/>
      </w:pPr>
      <w:bookmarkStart w:name="_Toc37630105" w:id="16"/>
      <w:r>
        <w:rPr>
          <w:lang w:eastAsia="Japanese"/>
          <w:eastAsianLayout/>
        </w:rPr>
        <w:t>代替事業所</w:t>
      </w:r>
      <w:bookmarkEnd w:id="16"/>
    </w:p>
    <w:p w:rsidR="00AF788F" w:rsidP="00AF788F" w:rsidRDefault="0092679A" w14:paraId="34C500B3" w14:textId="77777777">
      <w:r w:rsidRPr="009A69E9" w:rsidR="009A69E9">
        <w:rPr>
          <w:lang w:eastAsia="Japanese"/>
          <w:eastAsianLayout/>
        </w:rPr>
        <w:t xml:space="preserve">この代替学校サイトと前述の移転戦略は、災害や中断が発生した場合に、元の学校サイトでの学校プロセスの継続を妨げます。災害または中断が発生した場合、この戦略には短期的および長期的な移転サイトの両方を含める必要があります。</w:t>
      </w:r>
    </w:p>
    <w:p w:rsidRPr="00AF788F" w:rsidR="009A69E9" w:rsidP="00AF788F" w:rsidRDefault="009A69E9" w14:paraId="04B894B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7D84FC62" w14:textId="77777777">
        <w:trPr>
          <w:trHeight w:val="2880"/>
        </w:trPr>
        <w:tc>
          <w:tcPr>
            <w:tcW w:w="10800" w:type="dxa"/>
            <w:tcBorders>
              <w:bottom w:val="single" w:color="BFBFBF" w:themeColor="background1" w:themeShade="BF" w:sz="18" w:space="0"/>
            </w:tcBorders>
          </w:tcPr>
          <w:p w:rsidRPr="00491059" w:rsidR="00AF788F" w:rsidP="00E74DD1" w:rsidRDefault="00AF788F" w14:paraId="382EFBF7" w14:textId="77777777"/>
        </w:tc>
      </w:tr>
    </w:tbl>
    <w:p w:rsidR="00A8452F" w:rsidP="00A8452F" w:rsidRDefault="00A8452F" w14:paraId="71D32AA5" w14:textId="77777777">
      <w:pPr>
        <w:pStyle w:val="1"/>
        <w:bidi w:val="false"/>
        <w:spacing w:line="276" w:lineRule="auto"/>
      </w:pPr>
    </w:p>
    <w:p w:rsidR="00D5459D" w:rsidRDefault="00D5459D" w14:paraId="4D17DD46"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27909E79" w14:textId="77777777">
      <w:pPr>
        <w:pStyle w:val="1"/>
        <w:numPr>
          <w:ilvl w:val="0"/>
          <w:numId w:val="20"/>
        </w:numPr>
        <w:bidi w:val="false"/>
        <w:spacing w:line="276" w:lineRule="auto"/>
        <w:ind w:left="360"/>
        <w:rPr>
          <w:szCs w:val="18"/>
        </w:rPr>
      </w:pPr>
      <w:bookmarkStart w:name="_Toc37630106" w:id="17"/>
      <w:r>
        <w:rPr>
          <w:lang w:eastAsia="Japanese"/>
          <w:eastAsianLayout/>
        </w:rPr>
        <w:lastRenderedPageBreak/>
        <w:t>復旧計画</w:t>
      </w:r>
      <w:bookmarkEnd w:id="1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429666AD" w14:textId="77777777">
        <w:trPr>
          <w:trHeight w:val="2736"/>
        </w:trPr>
        <w:tc>
          <w:tcPr>
            <w:tcW w:w="10800" w:type="dxa"/>
            <w:tcBorders>
              <w:bottom w:val="single" w:color="BFBFBF" w:themeColor="background1" w:themeShade="BF" w:sz="18" w:space="0"/>
            </w:tcBorders>
          </w:tcPr>
          <w:p w:rsidRPr="00491059" w:rsidR="00FE6D48" w:rsidP="00F905E7" w:rsidRDefault="00FE6D48" w14:paraId="721C4BD7" w14:textId="77777777"/>
        </w:tc>
      </w:tr>
    </w:tbl>
    <w:p w:rsidR="00A8452F" w:rsidP="00A8452F" w:rsidRDefault="00A8452F" w14:paraId="1EEDC029" w14:textId="77777777">
      <w:pPr>
        <w:pStyle w:val="1"/>
        <w:bidi w:val="false"/>
        <w:spacing w:line="276" w:lineRule="auto"/>
      </w:pPr>
    </w:p>
    <w:p w:rsidR="000D4E76" w:rsidP="000D4E76" w:rsidRDefault="001314A7" w14:paraId="21F1990C" w14:textId="77777777">
      <w:pPr>
        <w:pStyle w:val="1"/>
        <w:numPr>
          <w:ilvl w:val="0"/>
          <w:numId w:val="20"/>
        </w:numPr>
        <w:bidi w:val="false"/>
        <w:spacing w:before="120" w:after="120"/>
        <w:ind w:left="360"/>
      </w:pPr>
      <w:bookmarkStart w:name="_Toc37630107" w:id="18"/>
      <w:r w:rsidR="000D4E76">
        <w:rPr>
          <w:lang w:eastAsia="Japanese"/>
          <w:eastAsianLayout/>
        </w:rPr>
        <w:t>回復フェーズ</w:t>
      </w:r>
      <w:bookmarkEnd w:id="18"/>
    </w:p>
    <w:p w:rsidR="009A69E9" w:rsidP="000D4E76" w:rsidRDefault="0092679A" w14:paraId="4C892505" w14:textId="77777777">
      <w:r w:rsidRPr="0092679A">
        <w:rPr>
          <w:lang w:eastAsia="Japanese"/>
          <w:eastAsianLayout/>
        </w:rPr>
        <w:t xml:space="preserve">これらは、学校運営を継続するために最も必要な活動であり、復興計画はこれらの重要な学校機能を対象としています。復旧計画は、次のように実行する必要があります。</w:t>
      </w:r>
    </w:p>
    <w:p w:rsidRPr="009F3EC8" w:rsidR="000D4E76" w:rsidP="000D4E76" w:rsidRDefault="000D4E76" w14:paraId="445E0B7B" w14:textId="77777777">
      <w:pPr>
        <w:pStyle w:val="2"/>
        <w:numPr>
          <w:ilvl w:val="0"/>
          <w:numId w:val="19"/>
        </w:numPr>
        <w:bidi w:val="false"/>
        <w:spacing w:before="120" w:after="120"/>
      </w:pPr>
      <w:bookmarkStart w:name="_Toc37630108" w:id="19"/>
      <w:r w:rsidR="009776EA">
        <w:rPr>
          <w:lang w:eastAsia="Japanese"/>
          <w:eastAsianLayout/>
        </w:rPr>
        <w:t>災害発生</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69E77F93" w14:textId="77777777">
        <w:trPr>
          <w:trHeight w:val="1152"/>
        </w:trPr>
        <w:tc>
          <w:tcPr>
            <w:tcW w:w="10445" w:type="dxa"/>
            <w:tcBorders>
              <w:bottom w:val="single" w:color="BFBFBF" w:themeColor="background1" w:themeShade="BF" w:sz="18" w:space="0"/>
            </w:tcBorders>
          </w:tcPr>
          <w:p w:rsidRPr="00491059" w:rsidR="000D4E76" w:rsidP="00E74DD1" w:rsidRDefault="00C02D86" w14:paraId="66EB3F47" w14:textId="77777777">
            <w:r w:rsidRPr="00C02D86">
              <w:rPr>
                <w:lang w:eastAsia="Japanese"/>
                <w:eastAsianLayout/>
              </w:rPr>
              <w:t>学校は災害を宣言し、残りの復旧計画を有効にする決定を下します。</w:t>
            </w:r>
          </w:p>
        </w:tc>
      </w:tr>
    </w:tbl>
    <w:p w:rsidR="000D4E76" w:rsidP="000D4E76" w:rsidRDefault="000D4E76" w14:paraId="7116231C" w14:textId="77777777"/>
    <w:p w:rsidRPr="009F3EC8" w:rsidR="000D4E76" w:rsidP="000D4E76" w:rsidRDefault="009776EA" w14:paraId="794DDAE9" w14:textId="77777777">
      <w:pPr>
        <w:pStyle w:val="2"/>
        <w:numPr>
          <w:ilvl w:val="0"/>
          <w:numId w:val="19"/>
        </w:numPr>
        <w:bidi w:val="false"/>
        <w:spacing w:before="120" w:after="120"/>
      </w:pPr>
      <w:bookmarkStart w:name="_Toc37630109" w:id="20"/>
      <w:r>
        <w:rPr>
          <w:lang w:eastAsia="Japanese"/>
          <w:eastAsianLayout/>
        </w:rPr>
        <w:t>プランのアクティブ化</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74DC942A" w14:textId="77777777">
        <w:trPr>
          <w:trHeight w:val="1152"/>
        </w:trPr>
        <w:tc>
          <w:tcPr>
            <w:tcW w:w="10445" w:type="dxa"/>
            <w:tcBorders>
              <w:bottom w:val="single" w:color="BFBFBF" w:themeColor="background1" w:themeShade="BF" w:sz="18" w:space="0"/>
            </w:tcBorders>
          </w:tcPr>
          <w:p w:rsidRPr="009776EA" w:rsidR="000D4E76" w:rsidP="009776EA" w:rsidRDefault="00C02D86" w14:paraId="3AD412A8" w14:textId="77777777">
            <w:pPr>
              <w:bidi w:val="false"/>
              <w:spacing w:line="276" w:lineRule="auto"/>
              <w:contextualSpacing/>
            </w:pPr>
            <w:r w:rsidRPr="00C02D86">
              <w:rPr>
                <w:lang w:eastAsia="Japanese"/>
                <w:eastAsianLayout/>
              </w:rPr>
              <w:t>このフェーズでは、学校継続計画を実施します。このフェーズは、代替サイトを確保し、学校の運営を再配置するまで続きます。</w:t>
            </w:r>
          </w:p>
        </w:tc>
      </w:tr>
    </w:tbl>
    <w:p w:rsidR="000D4E76" w:rsidP="000D4E76" w:rsidRDefault="000D4E76" w14:paraId="4D2D06FE" w14:textId="77777777"/>
    <w:p w:rsidRPr="009F3EC8" w:rsidR="000D4E76" w:rsidP="000D4E76" w:rsidRDefault="009776EA" w14:paraId="5372224D" w14:textId="77777777">
      <w:pPr>
        <w:pStyle w:val="2"/>
        <w:numPr>
          <w:ilvl w:val="0"/>
          <w:numId w:val="19"/>
        </w:numPr>
        <w:bidi w:val="false"/>
        <w:spacing w:before="120" w:after="120"/>
      </w:pPr>
      <w:bookmarkStart w:name="_Toc37630110" w:id="21"/>
      <w:r>
        <w:rPr>
          <w:lang w:eastAsia="Japanese"/>
          <w:eastAsianLayout/>
        </w:rPr>
        <w:t>代替サイトの運用</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A4225C6" w14:textId="77777777">
        <w:trPr>
          <w:trHeight w:val="1152"/>
        </w:trPr>
        <w:tc>
          <w:tcPr>
            <w:tcW w:w="10445" w:type="dxa"/>
            <w:tcBorders>
              <w:bottom w:val="single" w:color="BFBFBF" w:themeColor="background1" w:themeShade="BF" w:sz="18" w:space="0"/>
            </w:tcBorders>
          </w:tcPr>
          <w:p w:rsidRPr="009776EA" w:rsidR="009776EA" w:rsidP="009776EA" w:rsidRDefault="009A69E9" w14:paraId="5C9AD09E" w14:textId="77777777">
            <w:pPr>
              <w:tabs>
                <w:tab w:val="left" w:pos="1927"/>
              </w:tabs>
              <w:bidi w:val="false"/>
            </w:pPr>
            <w:r w:rsidRPr="009A69E9">
              <w:rPr>
                <w:lang w:eastAsia="Japanese"/>
                <w:eastAsianLayout/>
              </w:rPr>
              <w:t>このフェーズは、1 次機能を復元できるようになるまで続きます。</w:t>
            </w:r>
          </w:p>
        </w:tc>
      </w:tr>
    </w:tbl>
    <w:p w:rsidR="00E324A8" w:rsidP="00E324A8" w:rsidRDefault="00E324A8" w14:paraId="16AFF7BF" w14:textId="77777777"/>
    <w:p w:rsidRPr="009F3EC8" w:rsidR="009776EA" w:rsidP="00E324A8" w:rsidRDefault="009776EA" w14:paraId="77C0138E" w14:textId="77777777">
      <w:pPr>
        <w:pStyle w:val="2"/>
        <w:numPr>
          <w:ilvl w:val="0"/>
          <w:numId w:val="19"/>
        </w:numPr>
        <w:bidi w:val="false"/>
        <w:spacing w:before="120" w:after="120"/>
      </w:pPr>
      <w:bookmarkStart w:name="_Toc37630111" w:id="22"/>
      <w:r>
        <w:rPr>
          <w:lang w:eastAsia="Japanese"/>
          <w:eastAsianLayout/>
        </w:rPr>
        <w:t>プライマリ・サイトへの移行</w:t>
      </w:r>
      <w:bookmarkEnd w:id="2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0BA6083D" w14:textId="77777777">
        <w:trPr>
          <w:trHeight w:val="1152"/>
        </w:trPr>
        <w:tc>
          <w:tcPr>
            <w:tcW w:w="10445" w:type="dxa"/>
            <w:tcBorders>
              <w:bottom w:val="single" w:color="BFBFBF" w:themeColor="background1" w:themeShade="BF" w:sz="18" w:space="0"/>
            </w:tcBorders>
          </w:tcPr>
          <w:p w:rsidRPr="009776EA" w:rsidR="009776EA" w:rsidP="00C02D86" w:rsidRDefault="009776EA" w14:paraId="1EBB1F21" w14:textId="77777777">
            <w:pPr>
              <w:tabs>
                <w:tab w:val="left" w:pos="1927"/>
              </w:tabs>
              <w:bidi w:val="false"/>
            </w:pPr>
            <w:r w:rsidR="00DE4000">
              <w:rPr>
                <w:lang w:eastAsia="Japanese"/>
                <w:eastAsianLayout/>
              </w:rPr>
              <w:t xml:space="preserve">このフェーズは、学校の運営を元のサイトに戻すことができるまで続きます。 </w:t>
            </w:r>
          </w:p>
        </w:tc>
      </w:tr>
    </w:tbl>
    <w:p w:rsidR="000D4E76" w:rsidP="000D4E76" w:rsidRDefault="000D4E76" w14:paraId="7B96B811" w14:textId="77777777"/>
    <w:p w:rsidRPr="00A8452F" w:rsidR="00A8452F" w:rsidP="009776EA" w:rsidRDefault="009776EA" w14:paraId="60204EF2" w14:textId="77777777">
      <w:pPr>
        <w:pStyle w:val="1"/>
        <w:numPr>
          <w:ilvl w:val="0"/>
          <w:numId w:val="20"/>
        </w:numPr>
        <w:bidi w:val="false"/>
        <w:spacing w:line="276" w:lineRule="auto"/>
        <w:ind w:left="360"/>
        <w:rPr>
          <w:szCs w:val="18"/>
        </w:rPr>
      </w:pPr>
      <w:bookmarkStart w:name="_Toc37630112" w:id="23"/>
      <w:r>
        <w:rPr>
          <w:lang w:eastAsia="Japanese"/>
          <w:eastAsianLayout/>
        </w:rPr>
        <w:lastRenderedPageBreak/>
        <w:t>レコードのバックアップ</w:t>
      </w:r>
      <w:bookmarkEnd w:id="23"/>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50168D2D" w14:textId="77777777">
        <w:trPr>
          <w:trHeight w:val="5328"/>
        </w:trPr>
        <w:tc>
          <w:tcPr>
            <w:tcW w:w="10800" w:type="dxa"/>
            <w:tcBorders>
              <w:bottom w:val="single" w:color="BFBFBF" w:themeColor="background1" w:themeShade="BF" w:sz="18" w:space="0"/>
            </w:tcBorders>
          </w:tcPr>
          <w:p w:rsidRPr="00491059" w:rsidR="00A8452F" w:rsidP="00E74DD1" w:rsidRDefault="00A8452F" w14:paraId="528193F9" w14:textId="77777777"/>
        </w:tc>
      </w:tr>
    </w:tbl>
    <w:p w:rsidR="00A8452F" w:rsidP="00A8452F" w:rsidRDefault="00A8452F" w14:paraId="0C32C966" w14:textId="77777777">
      <w:pPr>
        <w:pStyle w:val="1"/>
        <w:bidi w:val="false"/>
        <w:spacing w:line="276" w:lineRule="auto"/>
      </w:pPr>
    </w:p>
    <w:p w:rsidR="00A8452F" w:rsidP="009776EA" w:rsidRDefault="009776EA" w14:paraId="1364FD90" w14:textId="77777777">
      <w:pPr>
        <w:pStyle w:val="1"/>
        <w:numPr>
          <w:ilvl w:val="0"/>
          <w:numId w:val="20"/>
        </w:numPr>
        <w:bidi w:val="false"/>
        <w:spacing w:line="276" w:lineRule="auto"/>
        <w:ind w:left="360"/>
      </w:pPr>
      <w:bookmarkStart w:name="_Toc37630113" w:id="24"/>
      <w:r>
        <w:rPr>
          <w:lang w:eastAsia="Japanese"/>
          <w:eastAsianLayout/>
        </w:rPr>
        <w:t>復旧計画</w:t>
      </w:r>
      <w:bookmarkEnd w:id="24"/>
    </w:p>
    <w:p w:rsidR="00EF20D2" w:rsidP="009776EA" w:rsidRDefault="00C02D86" w14:paraId="246036EF" w14:textId="77777777">
      <w:r w:rsidRPr="00C02D86">
        <w:rPr>
          <w:lang w:eastAsia="Japanese"/>
          <w:eastAsianLayout/>
        </w:rPr>
        <w:t>復旧計画は、学校運営の継続に不可欠なすべての記録に影響を与える施設の中断や災害に対処します。このような発生を計画するために、障害復旧チームと IT チームは、これらの重要なレコードを維持、制御、および定期的にチェックする必要があります。最も重要なファイルをバックアップし、オフサイトの場所に保存してください。</w:t>
      </w:r>
    </w:p>
    <w:p w:rsidRPr="009776EA" w:rsidR="00C02D86" w:rsidP="009776EA" w:rsidRDefault="00C02D86" w14:paraId="1A283C7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F1BB02B" w14:textId="77777777">
        <w:trPr>
          <w:trHeight w:val="5328"/>
        </w:trPr>
        <w:tc>
          <w:tcPr>
            <w:tcW w:w="10800" w:type="dxa"/>
            <w:tcBorders>
              <w:bottom w:val="single" w:color="BFBFBF" w:themeColor="background1" w:themeShade="BF" w:sz="18" w:space="0"/>
            </w:tcBorders>
          </w:tcPr>
          <w:p w:rsidRPr="00491059" w:rsidR="00A8452F" w:rsidP="00E74DD1" w:rsidRDefault="00A8452F" w14:paraId="14A3E883" w14:textId="77777777"/>
        </w:tc>
      </w:tr>
    </w:tbl>
    <w:p w:rsidR="00D5459D" w:rsidP="009776EA" w:rsidRDefault="00D5459D" w14:paraId="144265DF"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524AE66A" w14:textId="77777777">
      <w:pPr>
        <w:pStyle w:val="1"/>
        <w:numPr>
          <w:ilvl w:val="0"/>
          <w:numId w:val="20"/>
        </w:numPr>
        <w:bidi w:val="false"/>
        <w:spacing w:before="120" w:after="120"/>
        <w:ind w:left="360"/>
      </w:pPr>
      <w:bookmarkStart w:name="_Toc37630114" w:id="25"/>
      <w:r>
        <w:rPr>
          <w:lang w:eastAsia="Japanese"/>
          <w:eastAsianLayout/>
        </w:rPr>
        <w:lastRenderedPageBreak/>
        <w:t>リカバリチーム</w:t>
      </w:r>
      <w:bookmarkEnd w:id="25"/>
    </w:p>
    <w:p w:rsidRPr="00C02D86" w:rsidR="00C02D86" w:rsidP="00C02D86" w:rsidRDefault="00C02D86" w14:paraId="1E765883" w14:textId="77777777">
      <w:r w:rsidRPr="00C02D86">
        <w:rPr>
          <w:lang w:eastAsia="Japanese"/>
          <w:eastAsianLayout/>
        </w:rPr>
        <w:t>回復チームを設立し、職務と肩書きに基づいて参加者を適切なグループに分けます。チームリーダーを指定し、他のすべてのチームメンバーをチーム内の特定の役割または義務に割り当てます。</w:t>
      </w:r>
    </w:p>
    <w:p w:rsidR="00EF20D2" w:rsidP="009776EA" w:rsidRDefault="00EF20D2" w14:paraId="3D2E5190" w14:textId="77777777"/>
    <w:p w:rsidRPr="001B6E94" w:rsidR="001B6E94" w:rsidP="00147F93" w:rsidRDefault="001B6E94" w14:paraId="34FBCF17" w14:textId="77777777">
      <w:pPr>
        <w:pStyle w:val="2"/>
        <w:numPr>
          <w:ilvl w:val="0"/>
          <w:numId w:val="23"/>
        </w:numPr>
        <w:bidi w:val="false"/>
        <w:spacing w:before="120" w:after="120"/>
      </w:pPr>
      <w:bookmarkStart w:name="_Toc37630115" w:id="26"/>
      <w:r>
        <w:rPr>
          <w:lang w:eastAsia="Japanese"/>
          <w:eastAsianLayout/>
        </w:rPr>
        <w:t>チームの役割</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04758AB8" w14:textId="77777777">
        <w:trPr>
          <w:trHeight w:val="2016"/>
        </w:trPr>
        <w:tc>
          <w:tcPr>
            <w:tcW w:w="10445" w:type="dxa"/>
            <w:tcBorders>
              <w:bottom w:val="single" w:color="BFBFBF" w:themeColor="background1" w:themeShade="BF" w:sz="18" w:space="0"/>
            </w:tcBorders>
          </w:tcPr>
          <w:p w:rsidR="00147F93" w:rsidP="00147F93" w:rsidRDefault="00147F93" w14:paraId="3B446DA9" w14:textId="77777777">
            <w:r>
              <w:rPr>
                <w:lang w:eastAsia="Japanese"/>
                <w:eastAsianLayout/>
              </w:rPr>
              <w:t>チームリーダー、バックアップチームリーダー、チームメンバー</w:t>
            </w:r>
          </w:p>
          <w:p w:rsidRPr="00491059" w:rsidR="009776EA" w:rsidP="00E74DD1" w:rsidRDefault="009776EA" w14:paraId="4B2FD119" w14:textId="77777777"/>
        </w:tc>
      </w:tr>
    </w:tbl>
    <w:p w:rsidR="009776EA" w:rsidP="009776EA" w:rsidRDefault="009776EA" w14:paraId="2C577822" w14:textId="77777777"/>
    <w:p w:rsidRPr="009F3EC8" w:rsidR="009776EA" w:rsidP="009776EA" w:rsidRDefault="00147F93" w14:paraId="32A8682D" w14:textId="77777777">
      <w:pPr>
        <w:pStyle w:val="2"/>
        <w:numPr>
          <w:ilvl w:val="0"/>
          <w:numId w:val="23"/>
        </w:numPr>
        <w:bidi w:val="false"/>
        <w:spacing w:before="120" w:after="120"/>
      </w:pPr>
      <w:bookmarkStart w:name="_Toc37630116" w:id="27"/>
      <w:r>
        <w:rPr>
          <w:lang w:eastAsia="Japanese"/>
          <w:eastAsianLayout/>
        </w:rPr>
        <w:t>チームの連絡先</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08DE6FFD" w14:textId="77777777">
        <w:trPr>
          <w:trHeight w:val="2016"/>
        </w:trPr>
        <w:tc>
          <w:tcPr>
            <w:tcW w:w="10445" w:type="dxa"/>
            <w:tcBorders>
              <w:bottom w:val="single" w:color="BFBFBF" w:themeColor="background1" w:themeShade="BF" w:sz="18" w:space="0"/>
            </w:tcBorders>
          </w:tcPr>
          <w:p w:rsidRPr="009776EA" w:rsidR="009776EA" w:rsidP="00E74DD1" w:rsidRDefault="00147F93" w14:paraId="01B14631" w14:textId="77777777">
            <w:pPr>
              <w:bidi w:val="false"/>
              <w:spacing w:line="276" w:lineRule="auto"/>
              <w:contextualSpacing/>
            </w:pPr>
            <w:r>
              <w:rPr>
                <w:lang w:eastAsia="Japanese"/>
                <w:eastAsianLayout/>
              </w:rPr>
              <w:t>連絡先リストの付録に保存</w:t>
            </w:r>
          </w:p>
        </w:tc>
      </w:tr>
    </w:tbl>
    <w:p w:rsidR="009776EA" w:rsidP="009776EA" w:rsidRDefault="009776EA" w14:paraId="587AFA81" w14:textId="77777777"/>
    <w:p w:rsidRPr="009F3EC8" w:rsidR="009776EA" w:rsidP="009776EA" w:rsidRDefault="00147F93" w14:paraId="00E8FD2D" w14:textId="77777777">
      <w:pPr>
        <w:pStyle w:val="2"/>
        <w:numPr>
          <w:ilvl w:val="0"/>
          <w:numId w:val="23"/>
        </w:numPr>
        <w:bidi w:val="false"/>
        <w:spacing w:before="120" w:after="120"/>
      </w:pPr>
      <w:bookmarkStart w:name="_Toc37630117" w:id="28"/>
      <w:r>
        <w:rPr>
          <w:lang w:eastAsia="Japanese"/>
          <w:eastAsianLayout/>
        </w:rPr>
        <w:t>チームの責任</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4FDFAC27" w14:textId="77777777">
        <w:trPr>
          <w:trHeight w:val="2016"/>
        </w:trPr>
        <w:tc>
          <w:tcPr>
            <w:tcW w:w="10445" w:type="dxa"/>
            <w:tcBorders>
              <w:bottom w:val="single" w:color="BFBFBF" w:themeColor="background1" w:themeShade="BF" w:sz="18" w:space="0"/>
            </w:tcBorders>
          </w:tcPr>
          <w:p w:rsidRPr="00147F93" w:rsidR="009776EA" w:rsidP="00147F93" w:rsidRDefault="00147F93" w14:paraId="05455522" w14:textId="77777777">
            <w:pPr>
              <w:bidi w:val="false"/>
              <w:spacing w:line="276" w:lineRule="auto"/>
              <w:contextualSpacing/>
            </w:pPr>
            <w:r>
              <w:rPr>
                <w:lang w:eastAsia="Japanese"/>
                <w:eastAsianLayout/>
              </w:rPr>
              <w:t>インシデントコマンダー、人事/PRオフィサー、情報技術、財務/管理者、法務/連絡先</w:t>
            </w:r>
          </w:p>
        </w:tc>
      </w:tr>
    </w:tbl>
    <w:p w:rsidR="00147F93" w:rsidP="00147F93" w:rsidRDefault="00147F93" w14:paraId="52DC3F59" w14:textId="77777777"/>
    <w:p w:rsidRPr="009F3EC8" w:rsidR="009776EA" w:rsidP="009776EA" w:rsidRDefault="00147F93" w14:paraId="6677187D" w14:textId="77777777">
      <w:pPr>
        <w:pStyle w:val="2"/>
        <w:numPr>
          <w:ilvl w:val="0"/>
          <w:numId w:val="23"/>
        </w:numPr>
        <w:bidi w:val="false"/>
        <w:spacing w:before="120" w:after="120"/>
      </w:pPr>
      <w:bookmarkStart w:name="_Toc37630118" w:id="29"/>
      <w:r>
        <w:rPr>
          <w:lang w:eastAsia="Japanese"/>
          <w:eastAsianLayout/>
        </w:rPr>
        <w:t>部門別リカバリ・チーム</w:t>
      </w:r>
      <w:bookmarkEnd w:id="2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71D574A8" w14:textId="77777777">
        <w:trPr>
          <w:trHeight w:val="2160"/>
        </w:trPr>
        <w:tc>
          <w:tcPr>
            <w:tcW w:w="10445" w:type="dxa"/>
            <w:tcBorders>
              <w:bottom w:val="single" w:color="BFBFBF" w:themeColor="background1" w:themeShade="BF" w:sz="18" w:space="0"/>
            </w:tcBorders>
          </w:tcPr>
          <w:p w:rsidRPr="009776EA" w:rsidR="009776EA" w:rsidP="00E74DD1" w:rsidRDefault="00EF20D2" w14:paraId="01F3677A" w14:textId="77777777">
            <w:pPr>
              <w:tabs>
                <w:tab w:val="left" w:pos="1927"/>
              </w:tabs>
              <w:bidi w:val="false"/>
            </w:pPr>
            <w:r w:rsidRPr="00EF20D2">
              <w:rPr>
                <w:lang w:eastAsia="Japanese"/>
                <w:eastAsianLayout/>
              </w:rPr>
              <w:t>学校継続コーディネーター、EOCコミュニケーションチーム、EOC人事チーム、EOC管理チーム、緊急時対応チーム、情報技術復興チーム</w:t>
            </w:r>
          </w:p>
        </w:tc>
      </w:tr>
    </w:tbl>
    <w:p w:rsidR="00F406EC" w:rsidP="001D4D30" w:rsidRDefault="00F406EC" w14:paraId="24E939DC"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225D7BD3" w14:textId="77777777">
      <w:pPr>
        <w:pStyle w:val="1"/>
        <w:numPr>
          <w:ilvl w:val="0"/>
          <w:numId w:val="20"/>
        </w:numPr>
        <w:bidi w:val="false"/>
        <w:spacing w:line="276" w:lineRule="auto"/>
        <w:ind w:left="360"/>
      </w:pPr>
      <w:bookmarkStart w:name="_Toc37630119" w:id="30"/>
      <w:r>
        <w:rPr>
          <w:lang w:eastAsia="Japanese"/>
          <w:eastAsianLayout/>
        </w:rPr>
        <w:lastRenderedPageBreak/>
        <w:t>回復手順</w:t>
      </w:r>
      <w:bookmarkEnd w:id="30"/>
    </w:p>
    <w:p w:rsidR="001D4D30" w:rsidP="00EF20D2" w:rsidRDefault="00091473" w14:paraId="77640B64" w14:textId="77777777">
      <w:r w:rsidRPr="00091473">
        <w:rPr>
          <w:lang w:eastAsia="Japanese"/>
          <w:eastAsianLayout/>
        </w:rPr>
        <w:t>通常および重要な学校運営を回復するために実行する特定の活動とタスクをリストします。各戦略を説明するには、特定の回復アクティビティとタスクのセットを列挙します。</w:t>
      </w:r>
    </w:p>
    <w:p w:rsidRPr="00A8452F" w:rsidR="001D4D30" w:rsidP="001D4D30" w:rsidRDefault="001D4D30" w14:paraId="5415EEF1"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0A0FD4E6" w14:textId="77777777">
        <w:trPr>
          <w:trHeight w:val="4176"/>
        </w:trPr>
        <w:tc>
          <w:tcPr>
            <w:tcW w:w="10800" w:type="dxa"/>
            <w:tcBorders>
              <w:bottom w:val="single" w:color="BFBFBF" w:themeColor="background1" w:themeShade="BF" w:sz="18" w:space="0"/>
            </w:tcBorders>
          </w:tcPr>
          <w:p w:rsidRPr="00491059" w:rsidR="001D4D30" w:rsidP="00E74DD1" w:rsidRDefault="001D4D30" w14:paraId="687C77E1" w14:textId="77777777"/>
        </w:tc>
      </w:tr>
    </w:tbl>
    <w:p w:rsidR="001D4D30" w:rsidP="00147F93" w:rsidRDefault="001D4D30" w14:paraId="1C672D16" w14:textId="77777777"/>
    <w:p w:rsidRPr="001B6E94" w:rsidR="00147F93" w:rsidP="00147F93" w:rsidRDefault="00147F93" w14:paraId="3D395AF1" w14:textId="77777777">
      <w:pPr>
        <w:pStyle w:val="2"/>
        <w:numPr>
          <w:ilvl w:val="0"/>
          <w:numId w:val="24"/>
        </w:numPr>
        <w:bidi w:val="false"/>
        <w:spacing w:before="120" w:after="120"/>
      </w:pPr>
      <w:bookmarkStart w:name="_Toc37630120" w:id="31"/>
      <w:r>
        <w:rPr>
          <w:lang w:eastAsia="Japanese"/>
          <w:eastAsianLayout/>
        </w:rPr>
        <w:t>潜在的な回復手順</w:t>
      </w:r>
      <w:bookmarkEnd w:id="31"/>
    </w:p>
    <w:p w:rsidR="00147F93" w:rsidP="00147F93" w:rsidRDefault="00147F93" w14:paraId="5C62A0FF" w14:textId="77777777"/>
    <w:p w:rsidRPr="00147F93" w:rsidR="00147F93" w:rsidP="001D4D30" w:rsidRDefault="00147F93" w14:paraId="4EC7417C" w14:textId="77777777">
      <w:pPr>
        <w:numPr>
          <w:ilvl w:val="2"/>
          <w:numId w:val="21"/>
        </w:numPr>
        <w:bidi w:val="false"/>
        <w:spacing w:line="480" w:lineRule="auto"/>
        <w:ind w:left="1260"/>
        <w:contextualSpacing/>
      </w:pPr>
      <w:r w:rsidRPr="00147F93">
        <w:rPr>
          <w:lang w:eastAsia="Japanese"/>
          <w:eastAsianLayout/>
        </w:rPr>
        <w:t>災害発生</w:t>
      </w:r>
    </w:p>
    <w:p w:rsidRPr="00147F93" w:rsidR="00147F93" w:rsidP="001D4D30" w:rsidRDefault="00147F93" w14:paraId="4D280CA2" w14:textId="77777777">
      <w:pPr>
        <w:numPr>
          <w:ilvl w:val="2"/>
          <w:numId w:val="21"/>
        </w:numPr>
        <w:bidi w:val="false"/>
        <w:spacing w:line="480" w:lineRule="auto"/>
        <w:ind w:left="1260"/>
        <w:contextualSpacing/>
      </w:pPr>
      <w:r w:rsidRPr="00147F93">
        <w:rPr>
          <w:lang w:eastAsia="Japanese"/>
          <w:eastAsianLayout/>
        </w:rPr>
        <w:t>経営の通知</w:t>
      </w:r>
    </w:p>
    <w:p w:rsidRPr="00147F93" w:rsidR="00147F93" w:rsidP="001D4D30" w:rsidRDefault="00147F93" w14:paraId="147993D9" w14:textId="77777777">
      <w:pPr>
        <w:numPr>
          <w:ilvl w:val="2"/>
          <w:numId w:val="21"/>
        </w:numPr>
        <w:bidi w:val="false"/>
        <w:spacing w:line="480" w:lineRule="auto"/>
        <w:ind w:left="1260"/>
        <w:contextualSpacing/>
      </w:pPr>
      <w:r w:rsidRPr="00147F93">
        <w:rPr>
          <w:lang w:eastAsia="Japanese"/>
          <w:eastAsianLayout/>
        </w:rPr>
        <w:t>予備損害評価</w:t>
      </w:r>
    </w:p>
    <w:p w:rsidRPr="00147F93" w:rsidR="00147F93" w:rsidP="001D4D30" w:rsidRDefault="00147F93" w14:paraId="17299C04" w14:textId="77777777">
      <w:pPr>
        <w:numPr>
          <w:ilvl w:val="2"/>
          <w:numId w:val="21"/>
        </w:numPr>
        <w:bidi w:val="false"/>
        <w:spacing w:line="480" w:lineRule="auto"/>
        <w:ind w:left="1260"/>
        <w:contextualSpacing/>
      </w:pPr>
      <w:r w:rsidRPr="00147F93">
        <w:rPr>
          <w:lang w:eastAsia="Japanese"/>
          <w:eastAsianLayout/>
        </w:rPr>
        <w:t>災害宣言</w:t>
      </w:r>
    </w:p>
    <w:p w:rsidRPr="00147F93" w:rsidR="00147F93" w:rsidP="001D4D30" w:rsidRDefault="00147F93" w14:paraId="3252F110" w14:textId="77777777">
      <w:pPr>
        <w:numPr>
          <w:ilvl w:val="2"/>
          <w:numId w:val="21"/>
        </w:numPr>
        <w:bidi w:val="false"/>
        <w:spacing w:line="480" w:lineRule="auto"/>
        <w:ind w:left="1260"/>
        <w:contextualSpacing/>
      </w:pPr>
      <w:r w:rsidRPr="00147F93">
        <w:rPr>
          <w:lang w:eastAsia="Japanese"/>
          <w:eastAsianLayout/>
        </w:rPr>
        <w:t>アクティブ化を計画する</w:t>
      </w:r>
    </w:p>
    <w:p w:rsidRPr="00147F93" w:rsidR="00147F93" w:rsidP="001D4D30" w:rsidRDefault="00147F93" w14:paraId="32F6C1B7" w14:textId="77777777">
      <w:pPr>
        <w:numPr>
          <w:ilvl w:val="2"/>
          <w:numId w:val="21"/>
        </w:numPr>
        <w:bidi w:val="false"/>
        <w:spacing w:line="480" w:lineRule="auto"/>
        <w:ind w:left="1260"/>
        <w:contextualSpacing/>
      </w:pPr>
      <w:r w:rsidRPr="00147F93">
        <w:rPr>
          <w:lang w:eastAsia="Japanese"/>
          <w:eastAsianLayout/>
        </w:rPr>
        <w:t>代替サイトへの移転</w:t>
      </w:r>
    </w:p>
    <w:p w:rsidRPr="00147F93" w:rsidR="00147F93" w:rsidP="001D4D30" w:rsidRDefault="00147F93" w14:paraId="3F724739" w14:textId="77777777">
      <w:pPr>
        <w:numPr>
          <w:ilvl w:val="2"/>
          <w:numId w:val="21"/>
        </w:numPr>
        <w:bidi w:val="false"/>
        <w:spacing w:line="480" w:lineRule="auto"/>
        <w:ind w:left="1260"/>
        <w:contextualSpacing/>
      </w:pPr>
      <w:r w:rsidRPr="00147F93">
        <w:rPr>
          <w:lang w:eastAsia="Japanese"/>
          <w:eastAsianLayout/>
        </w:rPr>
        <w:t>暫定手続の実施</w:t>
      </w:r>
    </w:p>
    <w:p w:rsidRPr="00147F93" w:rsidR="00147F93" w:rsidP="001D4D30" w:rsidRDefault="00DE4000" w14:paraId="1E2322F6" w14:textId="77777777">
      <w:pPr>
        <w:numPr>
          <w:ilvl w:val="2"/>
          <w:numId w:val="21"/>
        </w:numPr>
        <w:bidi w:val="false"/>
        <w:spacing w:line="480" w:lineRule="auto"/>
        <w:ind w:left="1260"/>
        <w:contextualSpacing/>
      </w:pPr>
      <w:r>
        <w:rPr>
          <w:lang w:eastAsia="Japanese"/>
          <w:eastAsianLayout/>
        </w:rPr>
        <w:t>コミュニケーションの確立</w:t>
      </w:r>
    </w:p>
    <w:p w:rsidRPr="00147F93" w:rsidR="00147F93" w:rsidP="001D4D30" w:rsidRDefault="00DE4000" w14:paraId="4500F542" w14:textId="77777777">
      <w:pPr>
        <w:numPr>
          <w:ilvl w:val="2"/>
          <w:numId w:val="21"/>
        </w:numPr>
        <w:bidi w:val="false"/>
        <w:spacing w:line="480" w:lineRule="auto"/>
        <w:ind w:left="1260"/>
        <w:contextualSpacing/>
      </w:pPr>
      <w:r w:rsidRPr="00147F93" w:rsidR="00147F93">
        <w:rPr>
          <w:lang w:eastAsia="Japanese"/>
          <w:eastAsianLayout/>
        </w:rPr>
        <w:t xml:space="preserve">データプロセスの復元とバックアップ場所との通信</w:t>
      </w:r>
    </w:p>
    <w:p w:rsidRPr="00147F93" w:rsidR="00147F93" w:rsidP="001D4D30" w:rsidRDefault="00EF20D2" w14:paraId="50CDC02A" w14:textId="77777777">
      <w:pPr>
        <w:numPr>
          <w:ilvl w:val="2"/>
          <w:numId w:val="21"/>
        </w:numPr>
        <w:bidi w:val="false"/>
        <w:spacing w:line="480" w:lineRule="auto"/>
        <w:ind w:left="1260"/>
        <w:contextualSpacing/>
      </w:pPr>
      <w:r w:rsidRPr="00147F93" w:rsidR="00147F93">
        <w:rPr>
          <w:lang w:eastAsia="Japanese"/>
          <w:eastAsianLayout/>
        </w:rPr>
        <w:t xml:space="preserve">代替サイトの操作を開始する</w:t>
      </w:r>
    </w:p>
    <w:p w:rsidRPr="00147F93" w:rsidR="00147F93" w:rsidP="001D4D30" w:rsidRDefault="00147F93" w14:paraId="0051E746" w14:textId="77777777">
      <w:pPr>
        <w:numPr>
          <w:ilvl w:val="2"/>
          <w:numId w:val="21"/>
        </w:numPr>
        <w:bidi w:val="false"/>
        <w:spacing w:line="480" w:lineRule="auto"/>
        <w:ind w:left="1260"/>
        <w:contextualSpacing/>
      </w:pPr>
      <w:r w:rsidRPr="00147F93">
        <w:rPr>
          <w:lang w:eastAsia="Japanese"/>
          <w:eastAsianLayout/>
        </w:rPr>
        <w:t xml:space="preserve">作業の管理 </w:t>
      </w:r>
    </w:p>
    <w:p w:rsidRPr="00147F93" w:rsidR="00147F93" w:rsidP="001D4D30" w:rsidRDefault="00147F93" w14:paraId="61221E00" w14:textId="77777777">
      <w:pPr>
        <w:numPr>
          <w:ilvl w:val="2"/>
          <w:numId w:val="21"/>
        </w:numPr>
        <w:bidi w:val="false"/>
        <w:spacing w:line="480" w:lineRule="auto"/>
        <w:ind w:left="1260"/>
        <w:contextualSpacing/>
      </w:pPr>
      <w:r w:rsidRPr="00147F93">
        <w:rPr>
          <w:lang w:eastAsia="Japanese"/>
          <w:eastAsianLayout/>
        </w:rPr>
        <w:t>プライマリオペレーションに戻る</w:t>
      </w:r>
    </w:p>
    <w:p w:rsidRPr="00147F93" w:rsidR="00147F93" w:rsidP="001D4D30" w:rsidRDefault="00EF20D2" w14:paraId="74E5E155" w14:textId="77777777">
      <w:pPr>
        <w:numPr>
          <w:ilvl w:val="2"/>
          <w:numId w:val="21"/>
        </w:numPr>
        <w:bidi w:val="false"/>
        <w:spacing w:line="480" w:lineRule="auto"/>
        <w:ind w:left="1260"/>
        <w:contextualSpacing/>
      </w:pPr>
      <w:r w:rsidRPr="00147F93" w:rsidR="00147F93">
        <w:rPr>
          <w:lang w:eastAsia="Japanese"/>
          <w:eastAsianLayout/>
        </w:rPr>
        <w:t xml:space="preserve">代替サイト手順の終了</w:t>
      </w:r>
    </w:p>
    <w:p w:rsidRPr="00147F93" w:rsidR="00147F93" w:rsidP="001D4D30" w:rsidRDefault="00DE4000" w14:paraId="3202615B" w14:textId="77777777">
      <w:pPr>
        <w:numPr>
          <w:ilvl w:val="2"/>
          <w:numId w:val="21"/>
        </w:numPr>
        <w:bidi w:val="false"/>
        <w:spacing w:line="480" w:lineRule="auto"/>
        <w:ind w:left="1260"/>
        <w:contextualSpacing/>
      </w:pPr>
      <w:r w:rsidR="00EF20D2">
        <w:rPr>
          <w:lang w:eastAsia="Japanese"/>
          <w:eastAsianLayout/>
        </w:rPr>
        <w:t>リソースをプライマリ・サイトに戻す</w:t>
      </w:r>
    </w:p>
    <w:p w:rsidR="00F406EC" w:rsidP="00A8452F" w:rsidRDefault="00F406EC" w14:paraId="205DB40E"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45D14850" w14:textId="77777777">
      <w:pPr>
        <w:pStyle w:val="1"/>
        <w:numPr>
          <w:ilvl w:val="0"/>
          <w:numId w:val="20"/>
        </w:numPr>
        <w:bidi w:val="false"/>
        <w:spacing w:line="276" w:lineRule="auto"/>
        <w:ind w:left="360"/>
      </w:pPr>
      <w:bookmarkStart w:name="_Toc37630121" w:id="32"/>
      <w:r>
        <w:rPr>
          <w:lang w:eastAsia="Japanese"/>
          <w:eastAsianLayout/>
        </w:rPr>
        <w:lastRenderedPageBreak/>
        <w:t>付録</w:t>
      </w:r>
      <w:bookmarkEnd w:id="32"/>
    </w:p>
    <w:p w:rsidR="004509F5" w:rsidP="004509F5" w:rsidRDefault="004509F5" w14:paraId="08D00CFE" w14:textId="77777777">
      <w:r w:rsidR="00DE4000">
        <w:rPr>
          <w:lang w:eastAsia="Japanese"/>
          <w:eastAsianLayout/>
        </w:rPr>
        <w:t xml:space="preserve">このセクションでは、学校継続計画を実行するために必要なすべての付録を一覧表示します。</w:t>
      </w:r>
    </w:p>
    <w:p w:rsidR="004509F5" w:rsidP="004509F5" w:rsidRDefault="004509F5" w14:paraId="308F1D47" w14:textId="77777777"/>
    <w:p w:rsidR="004509F5" w:rsidP="003D0FB9" w:rsidRDefault="004509F5" w14:paraId="7D62FEB0" w14:textId="77777777">
      <w:pPr>
        <w:pStyle w:val="2"/>
        <w:numPr>
          <w:ilvl w:val="0"/>
          <w:numId w:val="26"/>
        </w:numPr>
        <w:bidi w:val="false"/>
        <w:spacing w:line="480" w:lineRule="auto"/>
      </w:pPr>
      <w:bookmarkStart w:name="_Toc37630122" w:id="33"/>
      <w:r>
        <w:rPr>
          <w:lang w:eastAsia="Japanese"/>
          <w:eastAsianLayout/>
        </w:rPr>
        <w:t>従業員の連絡先リスト</w:t>
      </w:r>
      <w:bookmarkEnd w:id="33"/>
    </w:p>
    <w:p w:rsidR="004509F5" w:rsidP="003D0FB9" w:rsidRDefault="004509F5" w14:paraId="59D1943B" w14:textId="77777777">
      <w:pPr>
        <w:pStyle w:val="2"/>
        <w:numPr>
          <w:ilvl w:val="0"/>
          <w:numId w:val="26"/>
        </w:numPr>
        <w:bidi w:val="false"/>
        <w:spacing w:line="480" w:lineRule="auto"/>
      </w:pPr>
      <w:bookmarkStart w:name="_Toc37630123" w:id="34"/>
      <w:r>
        <w:rPr>
          <w:lang w:eastAsia="Japanese"/>
          <w:eastAsianLayout/>
        </w:rPr>
        <w:t>リカバリの優先順位</w:t>
      </w:r>
      <w:bookmarkEnd w:id="34"/>
    </w:p>
    <w:p w:rsidR="004509F5" w:rsidP="003D0FB9" w:rsidRDefault="004509F5" w14:paraId="583083A8" w14:textId="77777777">
      <w:pPr>
        <w:pStyle w:val="2"/>
        <w:numPr>
          <w:ilvl w:val="0"/>
          <w:numId w:val="26"/>
        </w:numPr>
        <w:bidi w:val="false"/>
        <w:spacing w:line="480" w:lineRule="auto"/>
      </w:pPr>
      <w:bookmarkStart w:name="_Toc37630124" w:id="35"/>
      <w:r>
        <w:rPr>
          <w:lang w:eastAsia="Japanese"/>
          <w:eastAsianLayout/>
        </w:rPr>
        <w:t>代替サイト リソース</w:t>
      </w:r>
      <w:bookmarkEnd w:id="35"/>
    </w:p>
    <w:p w:rsidR="004509F5" w:rsidP="003D0FB9" w:rsidRDefault="004509F5" w14:paraId="5837B745" w14:textId="77777777">
      <w:pPr>
        <w:pStyle w:val="2"/>
        <w:numPr>
          <w:ilvl w:val="0"/>
          <w:numId w:val="26"/>
        </w:numPr>
        <w:bidi w:val="false"/>
        <w:spacing w:line="480" w:lineRule="auto"/>
      </w:pPr>
      <w:bookmarkStart w:name="_Toc37630125" w:id="36"/>
      <w:r w:rsidR="00091473">
        <w:rPr>
          <w:lang w:eastAsia="Japanese"/>
          <w:eastAsianLayout/>
        </w:rPr>
        <w:t>緊急オペレーションセンターの所在地</w:t>
      </w:r>
      <w:bookmarkEnd w:id="36"/>
    </w:p>
    <w:p w:rsidR="004509F5" w:rsidP="003D0FB9" w:rsidRDefault="004509F5" w14:paraId="6C7EB9D7" w14:textId="77777777">
      <w:pPr>
        <w:pStyle w:val="2"/>
        <w:numPr>
          <w:ilvl w:val="0"/>
          <w:numId w:val="26"/>
        </w:numPr>
        <w:bidi w:val="false"/>
        <w:spacing w:line="480" w:lineRule="auto"/>
      </w:pPr>
      <w:bookmarkStart w:name="_Toc37630126" w:id="37"/>
      <w:r>
        <w:rPr>
          <w:lang w:eastAsia="Japanese"/>
          <w:eastAsianLayout/>
        </w:rPr>
        <w:t>重要な記録</w:t>
      </w:r>
      <w:bookmarkEnd w:id="37"/>
    </w:p>
    <w:p w:rsidR="004509F5" w:rsidP="003D0FB9" w:rsidRDefault="004509F5" w14:paraId="54AC5CE6" w14:textId="77777777">
      <w:pPr>
        <w:pStyle w:val="2"/>
        <w:numPr>
          <w:ilvl w:val="0"/>
          <w:numId w:val="26"/>
        </w:numPr>
        <w:bidi w:val="false"/>
        <w:spacing w:line="480" w:lineRule="auto"/>
      </w:pPr>
      <w:bookmarkStart w:name="_Toc37630127" w:id="38"/>
      <w:r>
        <w:rPr>
          <w:lang w:eastAsia="Japanese"/>
          <w:eastAsianLayout/>
        </w:rPr>
        <w:t>ベンダーリスト</w:t>
      </w:r>
      <w:bookmarkEnd w:id="38"/>
    </w:p>
    <w:p w:rsidR="004509F5" w:rsidP="003D0FB9" w:rsidRDefault="00091473" w14:paraId="7374BDB1" w14:textId="77777777">
      <w:pPr>
        <w:pStyle w:val="2"/>
        <w:numPr>
          <w:ilvl w:val="0"/>
          <w:numId w:val="26"/>
        </w:numPr>
        <w:bidi w:val="false"/>
        <w:spacing w:line="480" w:lineRule="auto"/>
      </w:pPr>
      <w:bookmarkStart w:name="_Toc37630128" w:id="39"/>
      <w:r w:rsidR="004509F5">
        <w:rPr>
          <w:lang w:eastAsia="Japanese"/>
          <w:eastAsianLayout/>
        </w:rPr>
        <w:t xml:space="preserve">ITシステムレポートとリソース</w:t>
      </w:r>
      <w:bookmarkEnd w:id="39"/>
    </w:p>
    <w:p w:rsidR="004509F5" w:rsidP="003D0FB9" w:rsidRDefault="004509F5" w14:paraId="609E1CD8" w14:textId="77777777">
      <w:pPr>
        <w:pStyle w:val="2"/>
        <w:numPr>
          <w:ilvl w:val="0"/>
          <w:numId w:val="26"/>
        </w:numPr>
        <w:bidi w:val="false"/>
        <w:spacing w:line="480" w:lineRule="auto"/>
      </w:pPr>
      <w:bookmarkStart w:name="_Toc37630129" w:id="40"/>
      <w:r>
        <w:rPr>
          <w:lang w:eastAsia="Japanese"/>
          <w:eastAsianLayout/>
        </w:rPr>
        <w:t>代替サイトの輸送情報</w:t>
      </w:r>
      <w:bookmarkEnd w:id="40"/>
    </w:p>
    <w:p w:rsidR="004509F5" w:rsidP="003D0FB9" w:rsidRDefault="00091473" w14:paraId="2CC579E3" w14:textId="77777777">
      <w:pPr>
        <w:pStyle w:val="2"/>
        <w:numPr>
          <w:ilvl w:val="0"/>
          <w:numId w:val="26"/>
        </w:numPr>
        <w:bidi w:val="false"/>
        <w:spacing w:line="480" w:lineRule="auto"/>
      </w:pPr>
      <w:bookmarkStart w:name="_Toc37630130" w:id="41"/>
      <w:r w:rsidR="004509F5">
        <w:rPr>
          <w:lang w:eastAsia="Japanese"/>
          <w:eastAsianLayout/>
        </w:rPr>
        <w:t xml:space="preserve">影響とリスク評価</w:t>
      </w:r>
      <w:bookmarkEnd w:id="41"/>
    </w:p>
    <w:p w:rsidR="004509F5" w:rsidP="003D0FB9" w:rsidRDefault="00C544B6" w14:paraId="2EE1D720" w14:textId="77777777">
      <w:pPr>
        <w:pStyle w:val="2"/>
        <w:numPr>
          <w:ilvl w:val="0"/>
          <w:numId w:val="26"/>
        </w:numPr>
        <w:bidi w:val="false"/>
        <w:spacing w:line="480" w:lineRule="auto"/>
      </w:pPr>
      <w:bookmarkStart w:name="_Toc37630131" w:id="42"/>
      <w:r w:rsidR="004509F5">
        <w:rPr>
          <w:lang w:eastAsia="Japanese"/>
          <w:eastAsianLayout/>
        </w:rPr>
        <w:t xml:space="preserve">学校への影響分析</w:t>
      </w:r>
      <w:bookmarkEnd w:id="42"/>
    </w:p>
    <w:p w:rsidR="004509F5" w:rsidP="003D0FB9" w:rsidRDefault="004509F5" w14:paraId="2906C26A" w14:textId="77777777">
      <w:pPr>
        <w:pStyle w:val="2"/>
        <w:numPr>
          <w:ilvl w:val="0"/>
          <w:numId w:val="26"/>
        </w:numPr>
        <w:bidi w:val="false"/>
        <w:spacing w:line="480" w:lineRule="auto"/>
      </w:pPr>
      <w:bookmarkStart w:name="_Toc37630132" w:id="43"/>
      <w:r>
        <w:rPr>
          <w:lang w:eastAsia="Japanese"/>
          <w:eastAsianLayout/>
        </w:rPr>
        <w:t>リカバリ・タスク・リスト</w:t>
      </w:r>
      <w:bookmarkEnd w:id="43"/>
    </w:p>
    <w:p w:rsidR="004509F5" w:rsidP="003D0FB9" w:rsidRDefault="004509F5" w14:paraId="035D238B" w14:textId="77777777">
      <w:pPr>
        <w:pStyle w:val="2"/>
        <w:numPr>
          <w:ilvl w:val="0"/>
          <w:numId w:val="26"/>
        </w:numPr>
        <w:bidi w:val="false"/>
        <w:spacing w:line="480" w:lineRule="auto"/>
      </w:pPr>
      <w:bookmarkStart w:name="_Toc37630133" w:id="44"/>
      <w:r>
        <w:rPr>
          <w:lang w:eastAsia="Japanese"/>
          <w:eastAsianLayout/>
        </w:rPr>
        <w:t>復旧計画</w:t>
      </w:r>
      <w:bookmarkEnd w:id="44"/>
    </w:p>
    <w:p w:rsidR="003D0FB9" w:rsidRDefault="003D0FB9" w14:paraId="27294677" w14:textId="77777777">
      <w:r>
        <w:rPr>
          <w:lang w:eastAsia="Japanese"/>
          <w:eastAsianLayout/>
        </w:rPr>
        <w:br w:type="page"/>
      </w:r>
    </w:p>
    <w:p w:rsidRPr="008E5F44" w:rsidR="008E5F44" w:rsidP="008E5F44" w:rsidRDefault="008E5F44" w14:paraId="75811B31" w14:textId="77777777"/>
    <w:p w:rsidRPr="00491059" w:rsidR="00FF51C2" w:rsidP="00D4300C" w:rsidRDefault="00FF51C2" w14:paraId="74FD3071" w14:textId="77777777">
      <w:pPr>
        <w:bidi w:val="false"/>
        <w:rPr>
          <w:noProof/>
        </w:rPr>
      </w:pPr>
    </w:p>
    <w:tbl>
      <w:tblPr>
        <w:tblStyle w:val="a7"/>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2B0F481A" w14:textId="77777777">
        <w:trPr>
          <w:trHeight w:val="2718"/>
        </w:trPr>
        <w:tc>
          <w:tcPr>
            <w:tcW w:w="10110" w:type="dxa"/>
          </w:tcPr>
          <w:p w:rsidRPr="00CB3106" w:rsidR="00FF51C2" w:rsidP="00CB3106" w:rsidRDefault="00FF51C2" w14:paraId="303852D1" w14:textId="77777777">
            <w:pPr>
              <w:bidi w:val="false"/>
              <w:jc w:val="center"/>
              <w:rPr>
                <w:b/>
                <w:sz w:val="21"/>
              </w:rPr>
            </w:pPr>
            <w:r w:rsidRPr="00CB3106">
              <w:rPr>
                <w:b/>
                <w:sz w:val="21"/>
                <w:lang w:eastAsia="Japanese"/>
                <w:eastAsianLayout/>
              </w:rPr>
              <w:t>免責事項</w:t>
            </w:r>
          </w:p>
          <w:p w:rsidRPr="00491059" w:rsidR="00FF51C2" w:rsidP="00D4300C" w:rsidRDefault="00FF51C2" w14:paraId="7BCDE7D3" w14:textId="77777777"/>
          <w:p w:rsidRPr="00491059" w:rsidR="00FF51C2" w:rsidP="00BA1CA5" w:rsidRDefault="00FF51C2" w14:paraId="254389EE" w14:textId="77777777">
            <w:pPr>
              <w:bidi w:val="false"/>
              <w:spacing w:line="276" w:lineRule="auto"/>
              <w:rPr>
                <w:sz w:val="20"/>
              </w:rPr>
            </w:pPr>
            <w:r w:rsidRPr="00CB3106">
              <w:rPr>
                <w:sz w:val="21"/>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491059" w:rsidR="006B5ECE" w:rsidP="00D4300C" w:rsidRDefault="006B5ECE" w14:paraId="044DE2B8"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2539" w14:textId="77777777" w:rsidR="00620818" w:rsidRDefault="00620818" w:rsidP="00D4300C">
      <w:r>
        <w:separator/>
      </w:r>
    </w:p>
  </w:endnote>
  <w:endnote w:type="continuationSeparator" w:id="0">
    <w:p w14:paraId="1979288C" w14:textId="77777777" w:rsidR="00620818" w:rsidRDefault="0062081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0E545AFC"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5533366F"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54FF3B03" w14:textId="77777777">
        <w:pPr>
          <w:pStyle w:val="af3"/>
          <w:framePr w:wrap="none" w:hAnchor="page" w:vAnchor="text" w:x="10923" w:y="277"/>
          <w:bidi w:val="false"/>
          <w:rPr>
            <w:rStyle w:val="af5"/>
          </w:rPr>
        </w:pPr>
        <w:r>
          <w:rPr>
            <w:rStyle w:val="af5"/>
            <w:lang w:eastAsia="Japanese"/>
            <w:eastAsianLayout/>
          </w:rPr>
          <w:fldChar w:fldCharType="begin"/>
        </w:r>
        <w:r>
          <w:rPr>
            <w:rStyle w:val="af5"/>
            <w:lang w:eastAsia="Japanese"/>
            <w:eastAsianLayout/>
          </w:rPr>
          <w:instrText xml:space="preserve"> PAGE </w:instrText>
        </w:r>
        <w:r>
          <w:rPr>
            <w:rStyle w:val="af5"/>
            <w:lang w:eastAsia="Japanese"/>
            <w:eastAsianLayout/>
          </w:rPr>
          <w:fldChar w:fldCharType="separate"/>
        </w:r>
        <w:r w:rsidR="00C544B6">
          <w:rPr>
            <w:rStyle w:val="af5"/>
            <w:noProof/>
            <w:lang w:eastAsia="Japanese"/>
            <w:eastAsianLayout/>
          </w:rPr>
          <w:t>8</w:t>
        </w:r>
        <w:r>
          <w:rPr>
            <w:rStyle w:val="af5"/>
            <w:lang w:eastAsia="Japanese"/>
            <w:eastAsianLayout/>
          </w:rPr>
          <w:fldChar w:fldCharType="end"/>
        </w:r>
      </w:p>
    </w:sdtContent>
  </w:sdt>
  <w:p w:rsidR="005B0B4C" w:rsidP="00BA1CA5" w:rsidRDefault="005B0B4C" w14:paraId="5E87CD03"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15C14E23"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18E6E5B5"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6D070C65"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6176845B"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eastAsia="Japanese"/>
            <w:eastAsianLayout/>
          </w:rPr>
          <w:fldChar w:fldCharType="begin"/>
        </w:r>
        <w:r w:rsidRPr="001D1C87">
          <w:rPr>
            <w:rStyle w:val="af5"/>
            <w:color w:val="7F7F7F" w:themeColor="text1" w:themeTint="80"/>
            <w:szCs w:val="22"/>
            <w:lang w:eastAsia="Japanese"/>
            <w:eastAsianLayout/>
          </w:rPr>
          <w:instrText xml:space="preserve"> PAGE </w:instrText>
        </w:r>
        <w:r w:rsidRPr="001D1C87">
          <w:rPr>
            <w:rStyle w:val="af5"/>
            <w:color w:val="7F7F7F" w:themeColor="text1" w:themeTint="80"/>
            <w:szCs w:val="22"/>
            <w:lang w:eastAsia="Japanese"/>
            <w:eastAsianLayout/>
          </w:rPr>
          <w:fldChar w:fldCharType="separate"/>
        </w:r>
        <w:r w:rsidR="00C544B6">
          <w:rPr>
            <w:rStyle w:val="af5"/>
            <w:noProof/>
            <w:color w:val="7F7F7F" w:themeColor="text1" w:themeTint="80"/>
            <w:szCs w:val="22"/>
            <w:lang w:eastAsia="Japanese"/>
            <w:eastAsianLayout/>
          </w:rPr>
          <w:t>9</w:t>
        </w:r>
        <w:r w:rsidRPr="001D1C87">
          <w:rPr>
            <w:rStyle w:val="af5"/>
            <w:color w:val="7F7F7F" w:themeColor="text1" w:themeTint="80"/>
            <w:szCs w:val="22"/>
            <w:lang w:eastAsia="Japanese"/>
            <w:eastAsianLayout/>
          </w:rPr>
          <w:fldChar w:fldCharType="end"/>
        </w:r>
      </w:p>
    </w:sdtContent>
  </w:sdt>
  <w:p w:rsidR="00B614E7" w:rsidP="00F36FE0" w:rsidRDefault="00B614E7" w14:paraId="1AC06EBA"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9E2B" w14:textId="77777777" w:rsidR="00620818" w:rsidRDefault="00620818" w:rsidP="00D4300C">
      <w:r>
        <w:separator/>
      </w:r>
    </w:p>
  </w:footnote>
  <w:footnote w:type="continuationSeparator" w:id="0">
    <w:p w14:paraId="34C3C94A" w14:textId="77777777" w:rsidR="00620818" w:rsidRDefault="0062081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7D81"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DF06"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1FD0"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chineseCounting"/>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chineseCounting"/>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chineseCounting"/>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chineseCounting"/>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chineseCounting"/>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1" w15:restartNumberingAfterBreak="0">
    <w:nsid w:val="0E03495B"/>
    <w:multiLevelType w:val="hybridMultilevel"/>
    <w:tmpl w:val="F314079C"/>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2" w15:restartNumberingAfterBreak="0">
    <w:nsid w:val="13207629"/>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3" w15:restartNumberingAfterBreak="0">
    <w:nsid w:val="19917B2A"/>
    <w:multiLevelType w:val="hybridMultilevel"/>
    <w:tmpl w:val="E7B0C938"/>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4" w15:restartNumberingAfterBreak="0">
    <w:nsid w:val="1D1F757C"/>
    <w:multiLevelType w:val="hybridMultilevel"/>
    <w:tmpl w:val="23F02480"/>
    <w:lvl w:ilvl="0" w:tplc="04090015">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chineseCounting"/>
      <w:lvlText w:val="%1."/>
      <w:lvlJc w:val="left"/>
      <w:pPr>
        <w:ind w:left="450" w:hanging="360"/>
      </w:pPr>
      <w:rPr>
        <w:rFonts w:hint="default"/>
      </w:rPr>
    </w:lvl>
    <w:lvl w:ilvl="1" w:tplc="04090019">
      <w:start w:val="1"/>
      <w:numFmt w:val="chineseCounting"/>
      <w:lvlText w:val="%2."/>
      <w:lvlJc w:val="left"/>
      <w:pPr>
        <w:ind w:left="1170" w:hanging="360"/>
      </w:pPr>
    </w:lvl>
    <w:lvl w:ilvl="2" w:tplc="0409001B" w:tentative="1">
      <w:start w:val="1"/>
      <w:numFmt w:val="chineseCounting"/>
      <w:lvlText w:val="%3."/>
      <w:lvlJc w:val="right"/>
      <w:pPr>
        <w:ind w:left="1890" w:hanging="180"/>
      </w:pPr>
    </w:lvl>
    <w:lvl w:ilvl="3" w:tplc="0409000F" w:tentative="1">
      <w:start w:val="1"/>
      <w:numFmt w:val="chineseCounting"/>
      <w:lvlText w:val="%4."/>
      <w:lvlJc w:val="left"/>
      <w:pPr>
        <w:ind w:left="2610" w:hanging="360"/>
      </w:pPr>
    </w:lvl>
    <w:lvl w:ilvl="4" w:tplc="04090019" w:tentative="1">
      <w:start w:val="1"/>
      <w:numFmt w:val="chineseCounting"/>
      <w:lvlText w:val="%5."/>
      <w:lvlJc w:val="left"/>
      <w:pPr>
        <w:ind w:left="3330" w:hanging="360"/>
      </w:pPr>
    </w:lvl>
    <w:lvl w:ilvl="5" w:tplc="0409001B" w:tentative="1">
      <w:start w:val="1"/>
      <w:numFmt w:val="chineseCounting"/>
      <w:lvlText w:val="%6."/>
      <w:lvlJc w:val="right"/>
      <w:pPr>
        <w:ind w:left="4050" w:hanging="180"/>
      </w:pPr>
    </w:lvl>
    <w:lvl w:ilvl="6" w:tplc="0409000F" w:tentative="1">
      <w:start w:val="1"/>
      <w:numFmt w:val="chineseCounting"/>
      <w:lvlText w:val="%7."/>
      <w:lvlJc w:val="left"/>
      <w:pPr>
        <w:ind w:left="4770" w:hanging="360"/>
      </w:pPr>
    </w:lvl>
    <w:lvl w:ilvl="7" w:tplc="04090019" w:tentative="1">
      <w:start w:val="1"/>
      <w:numFmt w:val="chineseCounting"/>
      <w:lvlText w:val="%8."/>
      <w:lvlJc w:val="left"/>
      <w:pPr>
        <w:ind w:left="5490" w:hanging="360"/>
      </w:pPr>
    </w:lvl>
    <w:lvl w:ilvl="8" w:tplc="0409001B" w:tentative="1">
      <w:start w:val="1"/>
      <w:numFmt w:val="chineseCounting"/>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chineseCounting"/>
      <w:lvlText w:val="%1."/>
      <w:lvlJc w:val="left"/>
      <w:pPr>
        <w:ind w:left="720" w:hanging="360"/>
      </w:pPr>
      <w:rPr>
        <w:u w:val="none"/>
      </w:rPr>
    </w:lvl>
    <w:lvl w:ilvl="1">
      <w:start w:val="1"/>
      <w:numFmt w:val="chineseCounting"/>
      <w:lvlText w:val="%2."/>
      <w:lvlJc w:val="left"/>
      <w:pPr>
        <w:ind w:left="1440" w:hanging="360"/>
      </w:pPr>
      <w:rPr>
        <w:u w:val="none"/>
      </w:rPr>
    </w:lvl>
    <w:lvl w:ilvl="2">
      <w:start w:val="1"/>
      <w:numFmt w:val="chineseCounting"/>
      <w:lvlText w:val="%3."/>
      <w:lvlJc w:val="right"/>
      <w:pPr>
        <w:ind w:left="2160" w:hanging="360"/>
      </w:pPr>
      <w:rPr>
        <w:b/>
        <w:u w:val="none"/>
      </w:rPr>
    </w:lvl>
    <w:lvl w:ilvl="3">
      <w:start w:val="1"/>
      <w:numFmt w:val="chineseCounting"/>
      <w:lvlText w:val="%4."/>
      <w:lvlJc w:val="left"/>
      <w:pPr>
        <w:ind w:left="2880" w:hanging="360"/>
      </w:pPr>
      <w:rPr>
        <w:u w:val="none"/>
      </w:rPr>
    </w:lvl>
    <w:lvl w:ilvl="4">
      <w:start w:val="1"/>
      <w:numFmt w:val="chineseCounting"/>
      <w:lvlText w:val="%5."/>
      <w:lvlJc w:val="left"/>
      <w:pPr>
        <w:ind w:left="3600" w:hanging="360"/>
      </w:pPr>
      <w:rPr>
        <w:u w:val="none"/>
      </w:rPr>
    </w:lvl>
    <w:lvl w:ilvl="5">
      <w:start w:val="1"/>
      <w:numFmt w:val="chineseCounting"/>
      <w:lvlText w:val="%6."/>
      <w:lvlJc w:val="right"/>
      <w:pPr>
        <w:ind w:left="4320" w:hanging="360"/>
      </w:pPr>
      <w:rPr>
        <w:u w:val="none"/>
      </w:rPr>
    </w:lvl>
    <w:lvl w:ilvl="6">
      <w:start w:val="1"/>
      <w:numFmt w:val="chineseCounting"/>
      <w:lvlText w:val="%7."/>
      <w:lvlJc w:val="left"/>
      <w:pPr>
        <w:ind w:left="5040" w:hanging="360"/>
      </w:pPr>
      <w:rPr>
        <w:u w:val="none"/>
      </w:rPr>
    </w:lvl>
    <w:lvl w:ilvl="7">
      <w:start w:val="1"/>
      <w:numFmt w:val="chineseCounting"/>
      <w:lvlText w:val="%8."/>
      <w:lvlJc w:val="left"/>
      <w:pPr>
        <w:ind w:left="5760" w:hanging="360"/>
      </w:pPr>
      <w:rPr>
        <w:u w:val="none"/>
      </w:rPr>
    </w:lvl>
    <w:lvl w:ilvl="8">
      <w:start w:val="1"/>
      <w:numFmt w:val="chineseCounting"/>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chineseCounting"/>
      <w:lvlText w:val="%1."/>
      <w:lvlJc w:val="left"/>
      <w:pPr>
        <w:ind w:left="720" w:hanging="360"/>
      </w:pPr>
      <w:rPr>
        <w:rFonts w:hint="default"/>
      </w:rPr>
    </w:lvl>
    <w:lvl w:ilvl="1" w:tplc="04090019" w:tentative="1">
      <w:start w:val="1"/>
      <w:numFmt w:val="chineseCounting"/>
      <w:lvlText w:val="%2."/>
      <w:lvlJc w:val="left"/>
      <w:pPr>
        <w:ind w:left="1440" w:hanging="360"/>
      </w:pPr>
    </w:lvl>
    <w:lvl w:ilvl="2" w:tplc="0409001B" w:tentative="1">
      <w:start w:val="1"/>
      <w:numFmt w:val="chineseCounting"/>
      <w:lvlText w:val="%3."/>
      <w:lvlJc w:val="right"/>
      <w:pPr>
        <w:ind w:left="2160" w:hanging="180"/>
      </w:pPr>
    </w:lvl>
    <w:lvl w:ilvl="3" w:tplc="0409000F" w:tentative="1">
      <w:start w:val="1"/>
      <w:numFmt w:val="chineseCounting"/>
      <w:lvlText w:val="%4."/>
      <w:lvlJc w:val="left"/>
      <w:pPr>
        <w:ind w:left="2880" w:hanging="360"/>
      </w:pPr>
    </w:lvl>
    <w:lvl w:ilvl="4" w:tplc="04090019" w:tentative="1">
      <w:start w:val="1"/>
      <w:numFmt w:val="chineseCounting"/>
      <w:lvlText w:val="%5."/>
      <w:lvlJc w:val="left"/>
      <w:pPr>
        <w:ind w:left="3600" w:hanging="360"/>
      </w:pPr>
    </w:lvl>
    <w:lvl w:ilvl="5" w:tplc="0409001B" w:tentative="1">
      <w:start w:val="1"/>
      <w:numFmt w:val="chineseCounting"/>
      <w:lvlText w:val="%6."/>
      <w:lvlJc w:val="right"/>
      <w:pPr>
        <w:ind w:left="4320" w:hanging="180"/>
      </w:pPr>
    </w:lvl>
    <w:lvl w:ilvl="6" w:tplc="0409000F" w:tentative="1">
      <w:start w:val="1"/>
      <w:numFmt w:val="chineseCounting"/>
      <w:lvlText w:val="%7."/>
      <w:lvlJc w:val="left"/>
      <w:pPr>
        <w:ind w:left="5040" w:hanging="360"/>
      </w:pPr>
    </w:lvl>
    <w:lvl w:ilvl="7" w:tplc="04090019" w:tentative="1">
      <w:start w:val="1"/>
      <w:numFmt w:val="chineseCounting"/>
      <w:lvlText w:val="%8."/>
      <w:lvlJc w:val="left"/>
      <w:pPr>
        <w:ind w:left="5760" w:hanging="360"/>
      </w:pPr>
    </w:lvl>
    <w:lvl w:ilvl="8" w:tplc="0409001B" w:tentative="1">
      <w:start w:val="1"/>
      <w:numFmt w:val="chineseCounting"/>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18"/>
    <w:rsid w:val="00010207"/>
    <w:rsid w:val="00016299"/>
    <w:rsid w:val="0002022F"/>
    <w:rsid w:val="00027FE5"/>
    <w:rsid w:val="00031AF7"/>
    <w:rsid w:val="00056E4C"/>
    <w:rsid w:val="00091473"/>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1D586F"/>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0FE2"/>
    <w:rsid w:val="005C1013"/>
    <w:rsid w:val="005F5ABE"/>
    <w:rsid w:val="00616E58"/>
    <w:rsid w:val="00620818"/>
    <w:rsid w:val="00673074"/>
    <w:rsid w:val="006819B5"/>
    <w:rsid w:val="006B5ECE"/>
    <w:rsid w:val="006B6267"/>
    <w:rsid w:val="006C1052"/>
    <w:rsid w:val="006C66DE"/>
    <w:rsid w:val="006D36F2"/>
    <w:rsid w:val="006D37D8"/>
    <w:rsid w:val="006D6888"/>
    <w:rsid w:val="00714325"/>
    <w:rsid w:val="00715C99"/>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2679A"/>
    <w:rsid w:val="00942BD8"/>
    <w:rsid w:val="00961162"/>
    <w:rsid w:val="009776EA"/>
    <w:rsid w:val="009920A2"/>
    <w:rsid w:val="009A69E9"/>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02D86"/>
    <w:rsid w:val="00C1111E"/>
    <w:rsid w:val="00C12C0B"/>
    <w:rsid w:val="00C544B6"/>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EF20D2"/>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2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p.smartsheet.com/try-it?trp=77461&amp;utm_language=JA&amp;utm_source=integrated+content&amp;utm_campaign=/business-continuity-templates&amp;utm_medium=ic+school+business+continuity+plan+77461+word+jp&amp;lpa=ic+school+business+continuity+plan+77461+word+j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3E822E56-5865-4696-8E95-80B7094F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IC-School-Business-Continuity-Plan-Template_WORD - SR edits.dotx</Template>
  <TotalTime>1</TotalTime>
  <Pages>10</Pages>
  <Words>1061</Words>
  <Characters>6052</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2020-04-26T01:32:00Z</dcterms:created>
  <dcterms:modified xsi:type="dcterms:W3CDTF">2020-04-26T01:33:00Z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