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454FED" w:rsidRDefault="00385C71" w14:paraId="7566A128" w14:textId="77777777">
      <w:pPr>
        <w:bidi w:val="false"/>
        <w:ind w:left="-90"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028527B4" wp14:anchorId="31A013E6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54FED">
        <w:rPr>
          <w:b/>
          <w:color w:val="808080" w:themeColor="background1" w:themeShade="80"/>
          <w:sz w:val="36"/>
          <w:szCs w:val="44"/>
          <w:lang w:val="Italian"/>
        </w:rPr>
        <w:t xml:space="preserve">SEMPLICE DIAGRAMMA DI GANTT DI PAROLE DI 1 ANNO</w:t>
      </w:r>
    </w:p>
    <w:p w:rsidRPr="0005511C" w:rsidR="0005511C" w:rsidP="00E32805" w:rsidRDefault="0005511C" w14:paraId="7D416ACC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2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8"/>
        <w:gridCol w:w="2475"/>
      </w:tblGrid>
      <w:tr w:rsidR="004766F1" w:rsidTr="004766F1" w14:paraId="41FE0235" w14:textId="77777777">
        <w:trPr>
          <w:trHeight w:val="210"/>
        </w:trPr>
        <w:tc>
          <w:tcPr>
            <w:tcW w:w="9988" w:type="dxa"/>
            <w:tcBorders>
              <w:bottom w:val="single" w:color="BFBFBF" w:themeColor="background1" w:themeShade="BF" w:sz="8" w:space="0"/>
            </w:tcBorders>
          </w:tcPr>
          <w:p w:rsidRPr="0093403D" w:rsidR="004766F1" w:rsidP="0005511C" w:rsidRDefault="004766F1" w14:paraId="51AB0A45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MANAGER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4766F1" w:rsidP="0005511C" w:rsidRDefault="004766F1" w14:paraId="29B5E42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4766F1" w:rsidTr="004766F1" w14:paraId="5B2254F9" w14:textId="77777777">
        <w:trPr>
          <w:trHeight w:val="539"/>
        </w:trPr>
        <w:tc>
          <w:tcPr>
            <w:tcW w:w="9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4766F1" w:rsidP="0005511C" w:rsidRDefault="004766F1" w14:paraId="48A78FE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4766F1" w:rsidP="0005511C" w:rsidRDefault="004766F1" w14:paraId="5F47A8C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1C61" w:rsidP="008C7BAE" w:rsidRDefault="002E1C61" w14:paraId="4F22B244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68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90"/>
        <w:gridCol w:w="2512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5"/>
      </w:tblGrid>
      <w:tr w:rsidRPr="003C68E8" w:rsidR="00364EB7" w:rsidTr="00454FED" w14:paraId="50F47BB3" w14:textId="77777777">
        <w:trPr>
          <w:trHeight w:val="365"/>
        </w:trPr>
        <w:tc>
          <w:tcPr>
            <w:tcW w:w="6498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011DC46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6E056EC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61769DD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1E91D0E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TRIMESTRE 1</w:t>
            </w: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5B08875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TRIMESTRE 2</w:t>
            </w: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713DB2E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TRIMESTRE 3</w:t>
            </w:r>
          </w:p>
        </w:tc>
        <w:tc>
          <w:tcPr>
            <w:tcW w:w="3245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670549F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TRIMESTRE 4</w:t>
            </w:r>
          </w:p>
        </w:tc>
      </w:tr>
      <w:tr w:rsidRPr="00E32805" w:rsidR="00364EB7" w:rsidTr="00454FED" w14:paraId="1D0D1548" w14:textId="77777777">
        <w:trPr>
          <w:trHeight w:val="568"/>
        </w:trPr>
        <w:tc>
          <w:tcPr>
            <w:tcW w:w="6498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4E3A677B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OBIETTIVI</w:t>
            </w:r>
          </w:p>
        </w:tc>
        <w:tc>
          <w:tcPr>
            <w:tcW w:w="990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31A0B14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2512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7CBDB13A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1445065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GEN</w:t>
            </w: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3712073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FEB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9AB6BE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MAR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05722C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APR</w:t>
            </w: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39DD3BE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MAG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774FD51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Giu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CAE10A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LUG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CC2572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Ago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6961D4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SET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7EE09C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OTT</w:t>
            </w: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61FA011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NOV</w:t>
            </w: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F08BB7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Dic</w:t>
            </w:r>
          </w:p>
        </w:tc>
      </w:tr>
      <w:tr w:rsidRPr="00E32805" w:rsidR="00364EB7" w:rsidTr="00454FED" w14:paraId="1359FDD2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19F63C75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OBIETTIVO 1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454FED" w14:paraId="167A0B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84%</w:t>
            </w: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6306D4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81515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E553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7CD4D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2C63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F386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06BFB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A95E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AE0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851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3831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D50D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9699A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455D63E5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7E6B0D6B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1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6BEEC18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100%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18405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0D30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C0B8C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216E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4561B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679CE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F7C7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B440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B2D2D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2461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ACC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E769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7BC7E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489FF87C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2ACE2B5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Sotto-attività 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260CE8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100%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6E077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C58FE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D37A0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A27B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CFEE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0F132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02C3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C8D4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28E6D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CFF36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D247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06D3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DE77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551A605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3C0C923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Pr="004F427E" w:rsidR="00364EB7" w:rsidP="0070318E" w:rsidRDefault="00364EB7" w14:paraId="4951909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90%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Pr="004F427E" w:rsidR="00364EB7" w:rsidP="0070318E" w:rsidRDefault="00364EB7" w14:paraId="592581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E984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92CB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D9F00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D0FB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564A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71AC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7F995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E196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65B2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6D13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9ED4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4C2C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BEDB7E8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185AE5DC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Sotto-attività 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7230ECC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70%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9F98A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3F7D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AEB5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C83EF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C8E74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00D8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20E36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518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FBD43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AC3A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EE0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89FB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77B30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0668D69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19B530C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Sotto-attività 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71DE32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60%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309FBE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5D5B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7F72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646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A0A1F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7A01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A9CD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D452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015B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2D06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4DC4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659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4057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2D302A8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EFC13D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7934FB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966FE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2DC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544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EB6B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19484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B580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0BF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D9B05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31A1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090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D034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07089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46E5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685FD59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5419C4E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OBIETTIVO 2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454FED" w14:paraId="7BA435B2" w14:textId="77777777">
            <w:pPr>
              <w:bidi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18%</w:t>
            </w: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65ACF5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4222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44CB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D41CE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93E6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5040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C55E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C91B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345E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109E0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E955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90F3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FCFEB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AF30256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D5504A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19FE21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5%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2DB176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C174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480C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14F6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3C9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E8BD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AAC4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46A4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926F1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1E12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AC73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4D45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3136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C866CE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07AD7BE1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5762A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139E6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426D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7E21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1DE3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0406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96A68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328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67CF6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FC1E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D26D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DC03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47D42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6FB5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E9B0A4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4C0C563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Pr="004F427E" w:rsidR="00364EB7" w:rsidP="0070318E" w:rsidRDefault="00364EB7" w14:paraId="10558CA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Pr="004F427E" w:rsidR="00364EB7" w:rsidP="0070318E" w:rsidRDefault="00364EB7" w14:paraId="3D0092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A01BB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788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D1783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25B8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1D8A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54EA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0BB5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341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61E1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0DB2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98A61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CCDCF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11B31F1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3CE4EC9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F427E" w:rsidR="00364EB7" w:rsidP="0070318E" w:rsidRDefault="00364EB7" w14:paraId="3554AD8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Pr="004F427E" w:rsidR="00364EB7" w:rsidP="0070318E" w:rsidRDefault="00364EB7" w14:paraId="0C90E9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4C8A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976B9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AC32F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FDC6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A5A4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3B0C9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3AC2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9463F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F015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7975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9073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19877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AAD0B2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B57C1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F427E" w:rsidR="00364EB7" w:rsidP="0070318E" w:rsidRDefault="00364EB7" w14:paraId="70AE86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Pr="004F427E" w:rsidR="00364EB7" w:rsidP="0070318E" w:rsidRDefault="00364EB7" w14:paraId="7270AF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08AA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714A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4EB7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ED3D9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4381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D5F1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9235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137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FB1E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BCD1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5AFDB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79D3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C693FC3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0B9144D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OBIETTIVO 3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5F09A6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1037B7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480DB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7EC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C4E6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DD12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117EB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B6A9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98EC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AF2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0EFE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4DE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151B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C219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1A05E7E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5CBFEB3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9AE77FD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453DFF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8B1B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AF1C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D59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3F30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933D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0BBB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1F9F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34CF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FFA7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DC552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F491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75F0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B1CE1B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055E2A9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9E553E6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DD064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B0AE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2372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DAC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3922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F697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13B1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88CA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6988D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69D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B270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8E13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57BD8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51F6F1D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3E0AEAC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3DE16A8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3A180B9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8265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6B3D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D14BE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D1B9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B780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D413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80A8F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4048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53D26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FD7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E11A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CDC5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5AE798A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1F65F4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364EB7" w:rsidRDefault="00364EB7" w14:paraId="13B3473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FC104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E76F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A246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73CA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4386E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031F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CF2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C40C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322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BDDF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4330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B9D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41B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76E66B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6179548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06ABF3F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0DBB24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7106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2539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2462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D23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EE782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80BA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F73E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A028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A4A06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4F202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5650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1507A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7AED2A3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2166DAA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OBIETTIVO 4</w:t>
            </w:r>
          </w:p>
        </w:tc>
        <w:tc>
          <w:tcPr>
            <w:tcW w:w="990" w:type="dxa"/>
            <w:shd w:val="clear" w:color="auto" w:fill="EAEEF3"/>
            <w:vAlign w:val="center"/>
          </w:tcPr>
          <w:p w:rsidRPr="004F427E" w:rsidR="00364EB7" w:rsidP="0070318E" w:rsidRDefault="00364EB7" w14:paraId="01DE717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EAEEF3"/>
            <w:vAlign w:val="center"/>
          </w:tcPr>
          <w:p w:rsidRPr="004F427E" w:rsidR="00364EB7" w:rsidP="0070318E" w:rsidRDefault="00364EB7" w14:paraId="4DB48C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28B2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F86FB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6745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D4E5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8299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3E7A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F528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2AED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FF1CD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A6792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2712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E74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A7D736B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08D3BE5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3E38C9B8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239F7C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87FA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F2D0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2A39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F932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1F23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98A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99CD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6BDF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742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D5BE4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5094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352CC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5CB8E769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9C1ACEE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614173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BCBF4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A6214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C2AD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7547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4E78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D80FB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49B9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601F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9CC4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A297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047E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786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C6012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B52FFAC" w14:textId="77777777">
        <w:trPr>
          <w:trHeight w:val="426"/>
        </w:trPr>
        <w:tc>
          <w:tcPr>
            <w:tcW w:w="6498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F427E" w:rsidR="00364EB7" w:rsidP="004766F1" w:rsidRDefault="00364EB7" w14:paraId="3C92975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Attività 3</w:t>
            </w:r>
          </w:p>
        </w:tc>
        <w:tc>
          <w:tcPr>
            <w:tcW w:w="990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5EC3AEA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2512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141122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57FC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A8FB4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0850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804EE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4B1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C579C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82086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E26C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696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CA86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896E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5725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3BCED7F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2A27323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3CBF365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0E9360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FBF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18DA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7CA6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FFE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7794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A879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525F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326B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521B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DE31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463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67A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2051108" w14:textId="77777777">
        <w:trPr>
          <w:trHeight w:val="426"/>
        </w:trPr>
        <w:tc>
          <w:tcPr>
            <w:tcW w:w="6498" w:type="dxa"/>
            <w:tcBorders>
              <w:bottom w:val="single" w:color="BFBFBF" w:themeColor="background1" w:themeShade="BF" w:sz="36" w:space="0"/>
            </w:tcBorders>
            <w:shd w:val="clear" w:color="auto" w:fill="auto"/>
            <w:vAlign w:val="center"/>
          </w:tcPr>
          <w:p w:rsidRPr="004F427E" w:rsidR="00364EB7" w:rsidP="0070318E" w:rsidRDefault="00364EB7" w14:paraId="61F0062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502867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390CCE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B6920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1824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847D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72381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328F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BC0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70C07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7E61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2729A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1A58B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E11D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546A3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3112D" w:rsidP="0063112D" w:rsidRDefault="0063112D" w14:paraId="476B4BA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4F5049" w:rsidP="0063112D" w:rsidRDefault="004F5049" w14:paraId="7A42274C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:rsidR="0063112D" w:rsidP="0063112D" w:rsidRDefault="0063112D" w14:paraId="56EA8273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C81141" w:rsidP="004F5049" w:rsidRDefault="00C81141" w14:paraId="7D9B48B8" w14:textId="77777777">
      <w:pPr>
        <w:bidi w:val="false"/>
        <w:spacing w:before="120" w:line="360" w:lineRule="auto"/>
        <w:outlineLvl w:val="0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517" w:type="dxa"/>
        <w:tblInd w:w="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Pr="003D706E" w:rsidR="003D706E" w:rsidTr="004F5049" w14:paraId="71DF071B" w14:textId="77777777">
        <w:trPr>
          <w:trHeight w:val="2952"/>
        </w:trPr>
        <w:tc>
          <w:tcPr>
            <w:tcW w:w="9517" w:type="dxa"/>
          </w:tcPr>
          <w:p w:rsidR="00A255C6" w:rsidP="001032AD" w:rsidRDefault="00A255C6" w14:paraId="4941BDF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A21A8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783C26C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6A84EA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142082D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E48E2B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D2DD06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C8DA" w14:textId="77777777" w:rsidR="00221250" w:rsidRDefault="00221250" w:rsidP="00F36FE0">
      <w:r>
        <w:separator/>
      </w:r>
    </w:p>
  </w:endnote>
  <w:endnote w:type="continuationSeparator" w:id="0">
    <w:p w14:paraId="35A38F53" w14:textId="77777777" w:rsidR="00221250" w:rsidRDefault="0022125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9956515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400652AD" w14:textId="77777777" w:rsidR="00B95F84" w:rsidRDefault="00B95F84" w:rsidP="00036FF2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4D9E7D5B" w14:textId="77777777" w:rsidR="00B95F84" w:rsidRDefault="00B95F84" w:rsidP="00F36FE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5F46" w14:textId="77777777" w:rsidR="00B95F84" w:rsidRDefault="00B95F84" w:rsidP="00F36FE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57B0" w14:textId="77777777" w:rsidR="00221250" w:rsidRDefault="00221250" w:rsidP="00F36FE0">
      <w:r>
        <w:separator/>
      </w:r>
    </w:p>
  </w:footnote>
  <w:footnote w:type="continuationSeparator" w:id="0">
    <w:p w14:paraId="226749A6" w14:textId="77777777" w:rsidR="00221250" w:rsidRDefault="0022125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50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9D9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21250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4EB7"/>
    <w:rsid w:val="0036595F"/>
    <w:rsid w:val="003758D7"/>
    <w:rsid w:val="00385C71"/>
    <w:rsid w:val="00391126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014CC"/>
    <w:rsid w:val="00422668"/>
    <w:rsid w:val="00453FB0"/>
    <w:rsid w:val="00454FED"/>
    <w:rsid w:val="0045552B"/>
    <w:rsid w:val="0046242A"/>
    <w:rsid w:val="004654F9"/>
    <w:rsid w:val="004674F6"/>
    <w:rsid w:val="00473A9E"/>
    <w:rsid w:val="004766F1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3387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5F84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48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1" w:customStyle="1">
    <w:name w:val="Unresolved Mention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93&amp;utm_language=IT&amp;utm_source=integrated+content&amp;utm_campaign=/yearly-gantt-templates&amp;utm_medium=ic+simple+1+year+gantt+chart+37493+word+it&amp;lpa=ic+simple+1+year+gantt+chart+3749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5CF6904-39DC-2943-B9B5-2B4FC528B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IC-Simple-1-Year-Gantt-Chart-Template_WORD.dotx</Template>
  <TotalTime>0</TotalTime>
  <Pages>2</Pages>
  <Words>165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2020-10-15T16:49:00Z</dcterms:created>
  <dcterms:modified xsi:type="dcterms:W3CDTF">2020-10-15T16:49:00Z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