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98" w:rsidP="00360298" w:rsidRDefault="00360298" w14:paraId="063A180E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Toc514845883" w:id="5"/>
      <w:r w:rsidRPr="00360298">
        <w:rPr>
          <w:rFonts w:ascii="Century Gothic" w:hAnsi="Century Gothic"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0" locked="0" layoutInCell="1" allowOverlap="1" wp14:editId="0A9451E4" wp14:anchorId="2D6B5B24">
            <wp:simplePos x="0" y="0"/>
            <wp:positionH relativeFrom="column">
              <wp:posOffset>4130040</wp:posOffset>
            </wp:positionH>
            <wp:positionV relativeFrom="paragraph">
              <wp:posOffset>-65550</wp:posOffset>
            </wp:positionV>
            <wp:extent cx="2823406" cy="391819"/>
            <wp:effectExtent l="0" t="0" r="0" b="8255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3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95BA5">
        <w:rPr>
          <w:rFonts w:ascii="Century Gothic" w:hAnsi="Century Gothic" w:cs="Arial"/>
          <w:b/>
          <w:noProof/>
          <w:color w:val="808080" w:themeColor="background1" w:themeShade="80"/>
          <w:sz w:val="36"/>
          <w:lang w:val="French"/>
        </w:rPr>
        <w:t>MODÈLE D'ANALYSE DE RENTABILISATION SIMPLE</w:t>
      </w:r>
    </w:p>
    <w:p w:rsidRPr="007662D5" w:rsidR="007662D5" w:rsidP="00360298" w:rsidRDefault="007662D5" w14:paraId="7DB97712" w14:textId="77777777">
      <w:pPr>
        <w:bidi w:val="false"/>
        <w:outlineLvl w:val="0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0"/>
        <w:gridCol w:w="2605"/>
        <w:gridCol w:w="1800"/>
      </w:tblGrid>
      <w:tr w:rsidR="007662D5" w:rsidTr="007662D5" w14:paraId="7694DD9F" w14:textId="77777777">
        <w:trPr>
          <w:trHeight w:val="288"/>
        </w:trPr>
        <w:tc>
          <w:tcPr>
            <w:tcW w:w="65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4F19F14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French"/>
              </w:rPr>
              <w:t>TITRE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31497DC5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French"/>
              </w:rPr>
              <w:t>SOUMIS PAR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7662D5" w:rsidR="007662D5" w:rsidP="007662D5" w:rsidRDefault="007662D5" w14:paraId="6B6AADA7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</w:rPr>
            </w:pPr>
            <w:r w:rsidRPr="007662D5">
              <w:rPr>
                <w:rFonts w:ascii="Century Gothic" w:hAnsi="Century Gothic" w:cs="Arial"/>
                <w:noProof/>
                <w:color w:val="808080" w:themeColor="background1" w:themeShade="80"/>
                <w:sz w:val="18"/>
                <w:szCs w:val="20"/>
                <w:lang w:val="French"/>
              </w:rPr>
              <w:t>DATE</w:t>
            </w:r>
          </w:p>
        </w:tc>
      </w:tr>
      <w:tr w:rsidR="007662D5" w:rsidTr="007662D5" w14:paraId="540B49C7" w14:textId="77777777">
        <w:trPr>
          <w:trHeight w:val="432"/>
        </w:trPr>
        <w:tc>
          <w:tcPr>
            <w:tcW w:w="65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480703A3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50236D30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7662D5" w:rsidR="007662D5" w:rsidP="007662D5" w:rsidRDefault="007662D5" w14:paraId="7A20B6A1" w14:textId="77777777">
            <w:pPr>
              <w:bidi w:val="false"/>
              <w:outlineLvl w:val="0"/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01A4AE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6"/>
        </w:rPr>
      </w:pPr>
    </w:p>
    <w:p w:rsidRPr="007662D5" w:rsidR="00360298" w:rsidP="00360298" w:rsidRDefault="00360298" w14:paraId="1BB88A8A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RÉSUMÉ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2A48704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360298" w:rsidP="00360298" w:rsidRDefault="00360298" w14:paraId="11A784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CDC806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1236514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OBJECTIF COMMERCIAL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5010BE" w14:textId="77777777">
        <w:trPr>
          <w:trHeight w:val="864"/>
        </w:trPr>
        <w:tc>
          <w:tcPr>
            <w:tcW w:w="10944" w:type="dxa"/>
            <w:vAlign w:val="center"/>
          </w:tcPr>
          <w:p w:rsidRPr="000304BC" w:rsidR="000304BC" w:rsidP="000304BC" w:rsidRDefault="000304BC" w14:paraId="48D9A9B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579F254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0F6545D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8"/>
          <w:szCs w:val="28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28"/>
          <w:lang w:val="French"/>
        </w:rPr>
        <w:t xml:space="preserve">UTILISATEURS CIBLES </w:t>
      </w:r>
      <w:r w:rsidRPr="007662D5">
        <w:rPr>
          <w:rFonts w:ascii="Century Gothic" w:hAnsi="Century Gothic"/>
          <w:color w:val="808080" w:themeColor="background1" w:themeShade="80"/>
          <w:sz w:val="20"/>
          <w:szCs w:val="20"/>
          <w:lang w:val="French"/>
        </w:rPr>
        <w:t>(bénéficiaires du projet)</w:t>
      </w:r>
      <w:bookmarkStart w:name="_GoBack" w:id="6"/>
      <w:bookmarkEnd w:id="6"/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1369867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3B3451E5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06819BE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3547E49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FINANCES ET COÛTS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5B35DA13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0304BC" w:rsidR="00360298" w:rsidP="0096373E" w:rsidRDefault="00360298" w14:paraId="221A04C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360298" w:rsidP="00360298" w:rsidRDefault="00360298" w14:paraId="3BFBE2F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360298" w:rsidP="00360298" w:rsidRDefault="007662D5" w14:paraId="493E21CD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HYPOTHÈSES ET DÉPENDANCES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360298" w:rsidTr="007662D5" w14:paraId="6E3F9E71" w14:textId="77777777">
        <w:trPr>
          <w:trHeight w:val="1224"/>
        </w:trPr>
        <w:tc>
          <w:tcPr>
            <w:tcW w:w="10944" w:type="dxa"/>
            <w:vAlign w:val="center"/>
          </w:tcPr>
          <w:p w:rsidRPr="000304BC" w:rsidR="00360298" w:rsidP="0096373E" w:rsidRDefault="00360298" w14:paraId="6FA37EAD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bookmarkEnd w:id="5"/>
    </w:tbl>
    <w:p w:rsidRPr="007662D5" w:rsidR="007662D5" w:rsidP="007662D5" w:rsidRDefault="007662D5" w14:paraId="19AE4EF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4F17FB39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STRATÉGIE DE MISE EN ŒUVRE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32FEC6BB" w14:textId="77777777">
        <w:trPr>
          <w:trHeight w:val="1224"/>
        </w:trPr>
        <w:tc>
          <w:tcPr>
            <w:tcW w:w="10944" w:type="dxa"/>
            <w:vAlign w:val="center"/>
          </w:tcPr>
          <w:p w:rsidRPr="00964859" w:rsidR="00964859" w:rsidP="0096373E" w:rsidRDefault="00964859" w14:paraId="660D9AF6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964859" w:rsidP="00964859" w:rsidRDefault="00964859" w14:paraId="731AB4F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964859" w:rsidP="00964859" w:rsidRDefault="007662D5" w14:paraId="629D816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RESSOURCES REQUISES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964859" w:rsidTr="007662D5" w14:paraId="24FF1D39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964859" w:rsidP="0096373E" w:rsidRDefault="00964859" w14:paraId="4F7A6199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7662D5" w:rsidR="007662D5" w:rsidP="007662D5" w:rsidRDefault="007662D5" w14:paraId="6A10EA1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6"/>
        </w:rPr>
      </w:pPr>
    </w:p>
    <w:p w:rsidRPr="007662D5" w:rsidR="007662D5" w:rsidP="007662D5" w:rsidRDefault="007662D5" w14:paraId="25F1AB7B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4"/>
          <w:szCs w:val="44"/>
        </w:rPr>
      </w:pPr>
      <w:r w:rsidRPr="007662D5">
        <w:rPr>
          <w:rFonts w:ascii="Century Gothic" w:hAnsi="Century Gothic"/>
          <w:color w:val="808080" w:themeColor="background1" w:themeShade="80"/>
          <w:sz w:val="24"/>
          <w:szCs w:val="44"/>
          <w:lang w:val="French"/>
        </w:rPr>
        <w:t>GOUVERNANCE ET RAPPORTS DE PROJET</w:t>
      </w: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944"/>
      </w:tblGrid>
      <w:tr w:rsidR="007662D5" w:rsidTr="007662D5" w14:paraId="64C4D601" w14:textId="77777777">
        <w:trPr>
          <w:trHeight w:val="1224"/>
        </w:trPr>
        <w:tc>
          <w:tcPr>
            <w:tcW w:w="10944" w:type="dxa"/>
            <w:tcBorders>
              <w:top w:val="single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964859" w:rsidR="007662D5" w:rsidP="0096373E" w:rsidRDefault="007662D5" w14:paraId="434C64D3" w14:textId="77777777">
            <w:pPr>
              <w:bidi w:val="false"/>
              <w:outlineLvl w:val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360298" w:rsidR="00964859" w:rsidP="00460C54" w:rsidRDefault="00964859" w14:paraId="6E52DF05" w14:textId="77777777">
      <w:pPr>
        <w:bidi w:val="false"/>
        <w:outlineLvl w:val="0"/>
        <w:rPr>
          <w:rFonts w:ascii="Century Gothic" w:hAnsi="Century Gothic"/>
          <w:sz w:val="6"/>
        </w:rPr>
        <w:sectPr w:rsidRPr="00360298" w:rsidR="00964859" w:rsidSect="009648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432" w:bottom="576" w:left="576" w:header="0" w:footer="0" w:gutter="0"/>
          <w:cols w:space="720"/>
          <w:docGrid w:linePitch="360"/>
        </w:sectPr>
      </w:pPr>
    </w:p>
    <w:p w:rsidRPr="00360298" w:rsidR="006B5ECE" w:rsidP="00104493" w:rsidRDefault="006B5ECE" w14:paraId="7C42A9E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72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Pr="00360298" w:rsidR="00E63F9A" w:rsidTr="00104493" w14:paraId="0C391E36" w14:textId="77777777">
        <w:trPr>
          <w:trHeight w:val="2548"/>
        </w:trPr>
        <w:tc>
          <w:tcPr>
            <w:tcW w:w="10728" w:type="dxa"/>
          </w:tcPr>
          <w:p w:rsidRPr="00360298" w:rsidR="00E63F9A" w:rsidP="00F63F7D" w:rsidRDefault="00E63F9A" w14:paraId="247D73D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360298" w:rsidR="00E63F9A" w:rsidP="00F63F7D" w:rsidRDefault="00E63F9A" w14:paraId="7BD0CB8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360298" w:rsidR="00E63F9A" w:rsidP="00F63F7D" w:rsidRDefault="00E63F9A" w14:paraId="141BDE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360298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60298" w:rsidR="00E63F9A" w:rsidP="00D022DF" w:rsidRDefault="00E63F9A" w14:paraId="0648AEED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360298" w:rsidR="00E63F9A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FCC9" w14:textId="77777777" w:rsidR="00C16CAA" w:rsidRDefault="00C16CAA" w:rsidP="00A96FA2">
      <w:r>
        <w:separator/>
      </w:r>
    </w:p>
  </w:endnote>
  <w:endnote w:type="continuationSeparator" w:id="0">
    <w:p w14:paraId="5EC92663" w14:textId="77777777" w:rsidR="00C16CAA" w:rsidRDefault="00C16CAA" w:rsidP="00A9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5944" w14:textId="77777777" w:rsidR="00A96FA2" w:rsidRDefault="00A96F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4D7E" w14:textId="77777777" w:rsidR="00A96FA2" w:rsidRDefault="00A96F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6AAA" w14:textId="77777777" w:rsidR="00A96FA2" w:rsidRDefault="00A96F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2598" w14:textId="77777777" w:rsidR="00C16CAA" w:rsidRDefault="00C16CAA" w:rsidP="00A96FA2">
      <w:r>
        <w:separator/>
      </w:r>
    </w:p>
  </w:footnote>
  <w:footnote w:type="continuationSeparator" w:id="0">
    <w:p w14:paraId="08F3CEDB" w14:textId="77777777" w:rsidR="00C16CAA" w:rsidRDefault="00C16CAA" w:rsidP="00A9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8249" w14:textId="77777777" w:rsidR="00A96FA2" w:rsidRDefault="00A96F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6735" w14:textId="77777777" w:rsidR="00A96FA2" w:rsidRDefault="00A96F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BCB6" w14:textId="77777777" w:rsidR="00A96FA2" w:rsidRDefault="00A96F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AA"/>
    <w:rsid w:val="000231FA"/>
    <w:rsid w:val="000304BC"/>
    <w:rsid w:val="000B3AA5"/>
    <w:rsid w:val="000D5F7F"/>
    <w:rsid w:val="000E7AF5"/>
    <w:rsid w:val="00104493"/>
    <w:rsid w:val="001D6A5F"/>
    <w:rsid w:val="002A45FC"/>
    <w:rsid w:val="002E4407"/>
    <w:rsid w:val="002F2C0D"/>
    <w:rsid w:val="002F39CD"/>
    <w:rsid w:val="00327A42"/>
    <w:rsid w:val="00360298"/>
    <w:rsid w:val="0036595F"/>
    <w:rsid w:val="003758D7"/>
    <w:rsid w:val="00394B8A"/>
    <w:rsid w:val="003D28EE"/>
    <w:rsid w:val="003F787D"/>
    <w:rsid w:val="00422668"/>
    <w:rsid w:val="00460C54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662D5"/>
    <w:rsid w:val="00772FA5"/>
    <w:rsid w:val="00774101"/>
    <w:rsid w:val="0078197E"/>
    <w:rsid w:val="007A7DA3"/>
    <w:rsid w:val="007C78E5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55AB4"/>
    <w:rsid w:val="00964859"/>
    <w:rsid w:val="009C2E35"/>
    <w:rsid w:val="009C4A98"/>
    <w:rsid w:val="009E71D3"/>
    <w:rsid w:val="00A06691"/>
    <w:rsid w:val="00A12C16"/>
    <w:rsid w:val="00A2037C"/>
    <w:rsid w:val="00A207B6"/>
    <w:rsid w:val="00A95536"/>
    <w:rsid w:val="00A96FA2"/>
    <w:rsid w:val="00AE1A89"/>
    <w:rsid w:val="00AF40E2"/>
    <w:rsid w:val="00B63774"/>
    <w:rsid w:val="00B8500C"/>
    <w:rsid w:val="00BC38F6"/>
    <w:rsid w:val="00BC7F9D"/>
    <w:rsid w:val="00C03834"/>
    <w:rsid w:val="00C12C0B"/>
    <w:rsid w:val="00C16CAA"/>
    <w:rsid w:val="00CA2CD6"/>
    <w:rsid w:val="00CB4DF0"/>
    <w:rsid w:val="00CB7FA5"/>
    <w:rsid w:val="00CD1CD9"/>
    <w:rsid w:val="00D022DF"/>
    <w:rsid w:val="00D60EC5"/>
    <w:rsid w:val="00D660EC"/>
    <w:rsid w:val="00D82ADF"/>
    <w:rsid w:val="00DB1AE1"/>
    <w:rsid w:val="00E62BF6"/>
    <w:rsid w:val="00E63F9A"/>
    <w:rsid w:val="00E95BA5"/>
    <w:rsid w:val="00EB23F8"/>
    <w:rsid w:val="00EC50D2"/>
    <w:rsid w:val="00EE3ACD"/>
    <w:rsid w:val="00F85C06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73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  <w:style w:type="paragraph" w:styleId="ad">
    <w:name w:val="header"/>
    <w:basedOn w:val="a"/>
    <w:link w:val="ae"/>
    <w:unhideWhenUsed/>
    <w:rsid w:val="00A96FA2"/>
    <w:pPr>
      <w:tabs>
        <w:tab w:val="center" w:pos="4680"/>
        <w:tab w:val="right" w:pos="9360"/>
      </w:tabs>
    </w:pPr>
  </w:style>
  <w:style w:type="character" w:styleId="ae" w:customStyle="1">
    <w:name w:val="Верхний колонтитул Знак"/>
    <w:basedOn w:val="a0"/>
    <w:link w:val="ad"/>
    <w:rsid w:val="00A96FA2"/>
    <w:rPr>
      <w:rFonts w:asciiTheme="minorHAnsi" w:hAnsiTheme="minorHAnsi"/>
      <w:sz w:val="16"/>
      <w:szCs w:val="24"/>
    </w:rPr>
  </w:style>
  <w:style w:type="paragraph" w:styleId="af">
    <w:name w:val="footer"/>
    <w:basedOn w:val="a"/>
    <w:link w:val="af0"/>
    <w:unhideWhenUsed/>
    <w:rsid w:val="00A96FA2"/>
    <w:pPr>
      <w:tabs>
        <w:tab w:val="center" w:pos="4680"/>
        <w:tab w:val="right" w:pos="9360"/>
      </w:tabs>
    </w:pPr>
  </w:style>
  <w:style w:type="character" w:styleId="af0" w:customStyle="1">
    <w:name w:val="Нижний колонтитул Знак"/>
    <w:basedOn w:val="a0"/>
    <w:link w:val="af"/>
    <w:rsid w:val="00A96FA2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04&amp;utm_language=FR&amp;utm_source=integrated+content&amp;utm_campaign=/business-case-analysis-examples&amp;utm_medium=ic+simple+business+case+17404+word+fr&amp;lpa=ic+simple+business+case+17404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F681F-DEBD-42D6-A91B-DF5E8EDD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IC-Simple-Business-Case-Template-10611_WORD.dotx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2018-05-31T13:56:00.0000000Z</lastPrinted>
  <dcterms:created xsi:type="dcterms:W3CDTF">2019-09-26T19:20:00.0000000Z</dcterms:created>
  <dcterms:modified xsi:type="dcterms:W3CDTF">2019-09-26T19:20:00.0000000Z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