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175F" w:rsidR="007D603C" w:rsidRDefault="007D603C" w14:paraId="0E900609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W w:w="10840" w:type="dxa"/>
        <w:tblInd w:w="5" w:type="dxa"/>
        <w:tblLook w:val="04A0" w:firstRow="1" w:lastRow="0" w:firstColumn="1" w:lastColumn="0" w:noHBand="0" w:noVBand="1"/>
      </w:tblPr>
      <w:tblGrid>
        <w:gridCol w:w="3269"/>
        <w:gridCol w:w="7571"/>
      </w:tblGrid>
      <w:tr w:rsidRPr="0025175F" w:rsidR="00D315A9" w:rsidTr="007D603C" w14:paraId="34C9AFC9" w14:textId="77777777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EA6" w:rsidP="00D315A9" w:rsidRDefault="00D315A9" w14:paraId="46444B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 w:themeColor="background1" w:themeShade="80"/>
                <w:sz w:val="38"/>
                <w:szCs w:val="38"/>
              </w:rPr>
            </w:pPr>
            <w:r w:rsidRPr="00FC7E01"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38"/>
                <w:szCs w:val="38"/>
                <w:lang w:val="Spanish"/>
              </w:rPr>
              <w:t xml:space="preserve">ESQUEMA DEL PLAN ESTRATÉGICO UNIVERSITARIO    </w:t>
            </w:r>
            <w:r w:rsidR="00663EA6">
              <w:rPr>
                <w:rFonts w:ascii="Century Gothic" w:hAnsi="Century Gothic" w:eastAsia="Times New Roman" w:cs="Times New Roman"/>
                <w:b/>
                <w:noProof/>
                <w:color w:val="808080" w:themeColor="background1" w:themeShade="80"/>
                <w:sz w:val="38"/>
                <w:szCs w:val="38"/>
                <w:lang w:val="Spanish"/>
              </w:rPr>
            </w:r>
          </w:p>
          <w:p w:rsidRPr="00FC7E01" w:rsidR="00D315A9" w:rsidP="00D315A9" w:rsidRDefault="00663EA6" w14:paraId="4506E6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4559"/>
                <w:sz w:val="38"/>
                <w:szCs w:val="38"/>
              </w:rPr>
            </w:pPr>
            <w:r w:rsidRPr="00FC7E01">
              <w:rPr>
                <w:rFonts w:ascii="Century Gothic" w:hAnsi="Century Gothic" w:eastAsia="Times New Roman" w:cs="Times New Roman"/>
                <w:b/>
                <w:bCs/>
                <w:color w:val="204559"/>
                <w:sz w:val="38"/>
                <w:szCs w:val="38"/>
                <w:lang w:val="Spanish"/>
              </w:rPr>
              <w:t xml:space="preserve"> </w:t>
            </w:r>
          </w:p>
        </w:tc>
      </w:tr>
      <w:tr w:rsidRPr="00E94F29" w:rsidR="00D315A9" w:rsidTr="001A7FC6" w14:paraId="434432D0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E94F29" w:rsidRDefault="00663EA6" w14:paraId="386985F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sz w:val="20"/>
                <w:szCs w:val="20"/>
                <w:lang w:val="Spanish"/>
              </w:rPr>
              <w:t xml:space="preserve"> </w:t>
            </w:r>
          </w:p>
        </w:tc>
      </w:tr>
      <w:tr w:rsidRPr="004F45A8" w:rsidR="004F45A8" w:rsidTr="007C3C3C" w14:paraId="23A28B29" w14:textId="77777777">
        <w:trPr>
          <w:trHeight w:val="1570"/>
        </w:trPr>
        <w:tc>
          <w:tcPr>
            <w:tcW w:w="32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4F45A8" w:rsidR="00D315A9" w:rsidP="00E25329" w:rsidRDefault="00D315A9" w14:paraId="2A5E1B3F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 xml:space="preserve">PASADO 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>- donde hemos estado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45A8" w:rsidR="00D315A9" w:rsidP="00311343" w:rsidRDefault="00D315A9" w14:paraId="774816E0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11343" w:rsidR="004F45A8" w:rsidTr="001A7FC6" w14:paraId="0CEB2D88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2DC15A12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 xml:space="preserve">HOY - </w:t>
            </w:r>
            <w:r w:rsidRPr="000614F5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>donde estamos ahora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11343" w:rsidR="00D315A9" w:rsidP="00311343" w:rsidRDefault="00D315A9" w14:paraId="6DA92486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RPr="004F45A8" w:rsidR="004F45A8" w:rsidTr="001A7FC6" w14:paraId="53BD6E7A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353E6FD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VISIÓN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 xml:space="preserve"> : hacia dónde debemos ir y por qué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311343" w:rsidR="00D315A9" w:rsidP="00311343" w:rsidRDefault="00D315A9" w14:paraId="37550569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F45A8" w:rsidR="004F45A8" w:rsidTr="001A7FC6" w14:paraId="6CD872CC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2544164A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 xml:space="preserve">MISIÓN 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>: quiénes somos, cómo trabajamos hacia nuestra visión y qué nos hace únicos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311343" w:rsidRDefault="00D315A9" w14:paraId="4017D1CD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F45A8" w:rsidR="004F45A8" w:rsidTr="001A7FC6" w14:paraId="2208C62C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46B8E75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VALORES FUNDAMENTALES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 xml:space="preserve"> - principios rectores de nuestro trabajo y cómo operamos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4F45A8" w:rsidR="00D315A9" w:rsidP="00311343" w:rsidRDefault="00D315A9" w14:paraId="3E8F7F05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F45A8" w:rsidR="004F45A8" w:rsidTr="001A7FC6" w14:paraId="550FF4A2" w14:textId="77777777">
        <w:trPr>
          <w:trHeight w:val="162"/>
        </w:trPr>
        <w:tc>
          <w:tcPr>
            <w:tcW w:w="1829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hideMark/>
          </w:tcPr>
          <w:p w:rsidRPr="004F45A8" w:rsidR="00D315A9" w:rsidP="00D315A9" w:rsidRDefault="00D315A9" w14:paraId="45A75A47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4F45A8" w:rsidR="00D315A9" w:rsidP="00D315A9" w:rsidRDefault="00D315A9" w14:paraId="403F3CE5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</w:p>
        </w:tc>
      </w:tr>
      <w:tr w:rsidRPr="00E94F29" w:rsidR="00D315A9" w:rsidTr="001A7FC6" w14:paraId="16E92DA8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25175F" w:rsidRDefault="00D315A9" w14:paraId="6028C3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E4558"/>
                <w:sz w:val="20"/>
                <w:szCs w:val="20"/>
              </w:rPr>
            </w:pPr>
            <w:r w:rsidRPr="00E94F2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METAS</w:t>
            </w:r>
          </w:p>
        </w:tc>
      </w:tr>
      <w:tr w:rsidRPr="004F45A8" w:rsidR="004F45A8" w:rsidTr="001A7FC6" w14:paraId="39352A68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0A89484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 xml:space="preserve">OBSTÁCULOS 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>: lo que podría impedirnos realizar nuestra visión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E25329" w:rsidRDefault="00D315A9" w14:paraId="4FA6486C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F45A8" w:rsidR="004F45A8" w:rsidTr="001A7FC6" w14:paraId="33AF26ED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47A8A316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OBJETIVOS A LARGO PLAZO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 xml:space="preserve"> : qué haremos para hacer realidad nuestra visión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E25329" w:rsidRDefault="00D315A9" w14:paraId="2B854B86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F45A8" w:rsidR="004F45A8" w:rsidTr="001A7FC6" w14:paraId="528C755B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6175245E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OBJETIVOS A CORTO PLAZO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 xml:space="preserve"> : qué se hará YR1, YR2, YR3, etc.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E25329" w:rsidRDefault="00D315A9" w14:paraId="660114EB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F45A8" w:rsidR="004F45A8" w:rsidTr="001A7FC6" w14:paraId="5FE17CCA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717EF2CE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MEDICIONES DEL ÉXITO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 xml:space="preserve"> : qué puntos de referencia se utilizarán como indicadores de éxito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E25329" w:rsidRDefault="00D315A9" w14:paraId="2E35C55E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94F29" w:rsidR="00D315A9" w:rsidTr="001A7FC6" w14:paraId="562FDD30" w14:textId="77777777">
        <w:trPr>
          <w:trHeight w:val="162"/>
        </w:trPr>
        <w:tc>
          <w:tcPr>
            <w:tcW w:w="188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E94F29" w:rsidR="00D315A9" w:rsidP="00D315A9" w:rsidRDefault="00D315A9" w14:paraId="687D4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E94F29" w:rsidR="00D315A9" w:rsidP="00E25329" w:rsidRDefault="00D315A9" w14:paraId="287972A5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E94F29" w:rsidR="00D315A9" w:rsidTr="001A7FC6" w14:paraId="4E718877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25175F" w:rsidRDefault="00D315A9" w14:paraId="05454B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94F2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ESTRATEGIA</w:t>
            </w:r>
          </w:p>
        </w:tc>
      </w:tr>
      <w:tr w:rsidRPr="004F45A8" w:rsidR="004F45A8" w:rsidTr="007C4648" w14:paraId="265516DC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748D284D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EVALUACIÓN DE RECURSOS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 xml:space="preserve"> : infraestructura necesaria para realizar la visión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7C4648" w:rsidRDefault="00D315A9" w14:paraId="66500177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F45A8" w:rsidR="004F45A8" w:rsidTr="007C4648" w14:paraId="2D07A527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295ACD97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 xml:space="preserve">IMPLEMENTACIÓN </w:t>
            </w:r>
            <w:r w:rsidR="00EF3E3A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>- planificar lo que se hará junto con los plazos de finalización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7C4648" w:rsidRDefault="00D315A9" w14:paraId="1B8DE144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F45A8" w:rsidR="004F45A8" w:rsidTr="007C4648" w14:paraId="5CF5EC3E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19578C88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 xml:space="preserve">DIFUSIÓN 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>- cómo se anunciará / asignará el plan y a quién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7C4648" w:rsidRDefault="00D315A9" w14:paraId="4EB6FC32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F45A8" w:rsidR="004F45A8" w:rsidTr="007C4648" w14:paraId="24B8EDED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6174FDCF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PLAN DE EVALUACIÓN DEL PROGRESO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Spanish"/>
              </w:rPr>
              <w:t xml:space="preserve"> : cómo supervisaremos el progreso, monitorearemos el éxito e implementaremos las revisiones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7C4648" w:rsidRDefault="00D315A9" w14:paraId="6039CEA1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E94F29" w:rsidR="00EC7D2C" w:rsidP="00DB2412" w:rsidRDefault="00663EA6" w14:paraId="658C651A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560F85A3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2C86AD56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45B47E07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5175F" w:rsidP="00DB2412" w:rsidRDefault="0025175F" w14:paraId="3853BED1" w14:textId="77777777"/>
    <w:p w:rsidRPr="004054B7" w:rsidR="0025175F" w:rsidP="0025175F" w:rsidRDefault="0025175F" w14:paraId="7FCC1D7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8"/>
        <w:tblW w:w="110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Pr="00FF18F5" w:rsidR="0025175F" w:rsidTr="00EF6034" w14:paraId="0291389C" w14:textId="77777777">
        <w:trPr>
          <w:trHeight w:val="2826"/>
        </w:trPr>
        <w:tc>
          <w:tcPr>
            <w:tcW w:w="11080" w:type="dxa"/>
          </w:tcPr>
          <w:p w:rsidRPr="00FF18F5" w:rsidR="0025175F" w:rsidP="00EF6034" w:rsidRDefault="0025175F" w14:paraId="549300E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25175F" w:rsidP="00EF6034" w:rsidRDefault="0025175F" w14:paraId="26973B7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5175F" w:rsidP="00EF6034" w:rsidRDefault="0025175F" w14:paraId="12D14D5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25175F" w:rsidP="0025175F" w:rsidRDefault="0025175F" w14:paraId="18357405" w14:textId="77777777">
      <w:pPr>
        <w:rPr>
          <w:rFonts w:ascii="Century Gothic" w:hAnsi="Century Gothic"/>
        </w:rPr>
      </w:pPr>
    </w:p>
    <w:p w:rsidR="0025175F" w:rsidP="0025175F" w:rsidRDefault="0025175F" w14:paraId="55B091E6" w14:textId="77777777">
      <w:pPr>
        <w:rPr>
          <w:rFonts w:ascii="Century Gothic" w:hAnsi="Century Gothic"/>
        </w:rPr>
      </w:pPr>
    </w:p>
    <w:p w:rsidR="0025175F" w:rsidP="0025175F" w:rsidRDefault="0025175F" w14:paraId="71DA0A3B" w14:textId="77777777">
      <w:pPr>
        <w:rPr>
          <w:rFonts w:ascii="Century Gothic" w:hAnsi="Century Gothic"/>
        </w:rPr>
      </w:pPr>
    </w:p>
    <w:p w:rsidR="0025175F" w:rsidP="00DB2412" w:rsidRDefault="0025175F" w14:paraId="54C765EE" w14:textId="77777777"/>
    <w:sectPr w:rsidR="0025175F" w:rsidSect="007C3C3C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5FB5" w14:textId="77777777" w:rsidR="00663EA6" w:rsidRDefault="00663EA6" w:rsidP="00DB2412">
      <w:r>
        <w:separator/>
      </w:r>
    </w:p>
  </w:endnote>
  <w:endnote w:type="continuationSeparator" w:id="0">
    <w:p w14:paraId="4BB148B6" w14:textId="77777777" w:rsidR="00663EA6" w:rsidRDefault="00663EA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BD07" w14:textId="77777777" w:rsidR="00663EA6" w:rsidRDefault="00663EA6" w:rsidP="00DB2412">
      <w:r>
        <w:separator/>
      </w:r>
    </w:p>
  </w:footnote>
  <w:footnote w:type="continuationSeparator" w:id="0">
    <w:p w14:paraId="314D6CEB" w14:textId="77777777" w:rsidR="00663EA6" w:rsidRDefault="00663EA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4E8E" w14:textId="77777777" w:rsidR="00DB2412" w:rsidRDefault="00DB2412" w:rsidP="00DB2412">
    <w:pPr>
      <w:pStyle w:val="a3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A6"/>
    <w:rsid w:val="00044078"/>
    <w:rsid w:val="000614F5"/>
    <w:rsid w:val="0011645E"/>
    <w:rsid w:val="001A7FC6"/>
    <w:rsid w:val="00203649"/>
    <w:rsid w:val="002436B5"/>
    <w:rsid w:val="00246934"/>
    <w:rsid w:val="0025175F"/>
    <w:rsid w:val="00311343"/>
    <w:rsid w:val="00471C74"/>
    <w:rsid w:val="004937B7"/>
    <w:rsid w:val="004F45A8"/>
    <w:rsid w:val="005A4458"/>
    <w:rsid w:val="00663EA6"/>
    <w:rsid w:val="007C3C3C"/>
    <w:rsid w:val="007C4648"/>
    <w:rsid w:val="007D066D"/>
    <w:rsid w:val="007D603C"/>
    <w:rsid w:val="007F0A36"/>
    <w:rsid w:val="00946F30"/>
    <w:rsid w:val="00AA48E0"/>
    <w:rsid w:val="00BD420D"/>
    <w:rsid w:val="00BE4100"/>
    <w:rsid w:val="00C170EF"/>
    <w:rsid w:val="00C45BF5"/>
    <w:rsid w:val="00D315A9"/>
    <w:rsid w:val="00DB2412"/>
    <w:rsid w:val="00E25329"/>
    <w:rsid w:val="00E94F29"/>
    <w:rsid w:val="00EF3E3A"/>
    <w:rsid w:val="00F0787B"/>
    <w:rsid w:val="00F76C42"/>
    <w:rsid w:val="00FC0555"/>
    <w:rsid w:val="00FC7E0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7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rFonts w:eastAsiaTheme="min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table" w:styleId="a8">
    <w:name w:val="Table Grid"/>
    <w:basedOn w:val="a1"/>
    <w:uiPriority w:val="99"/>
    <w:rsid w:val="0025175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>
    <w:name w:val="Hyperlink"/>
    <w:basedOn w:val="a0"/>
    <w:uiPriority w:val="99"/>
    <w:unhideWhenUsed/>
    <w:rsid w:val="00663E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63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513&amp;utm_language=ES&amp;utm_source=integrated+content&amp;utm_campaign=/free-strategic-planning-templates&amp;utm_medium=ic+university+strategic+plan+outline+27513+word+es&amp;lpa=ic+university+strategic+plan+outline+27513+word+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IC-University-Strategic-Plan-Outline_WORD - SR edits.dotx</Template>
  <TotalTime>3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2018-04-20T22:04:00Z</cp:lastPrinted>
  <dcterms:created xsi:type="dcterms:W3CDTF">2018-04-25T18:27:00Z</dcterms:created>
  <dcterms:modified xsi:type="dcterms:W3CDTF">2018-04-25T18:30:00Z</dcterms:modified>
</cp:coreProperties>
</file>