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P="0053514A" w:rsidRDefault="00C75002" w14:paraId="041092B9" w14:textId="5AAF8C02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669060B8" wp14:anchorId="4947E7B2">
            <wp:simplePos x="0" y="0"/>
            <wp:positionH relativeFrom="column">
              <wp:posOffset>6641367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Try-for-Fre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45364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DICHIARAZIONE</w:t>
      </w:r>
      <w:r w:rsidR="003173CC">
        <w:rPr>
          <w:b/>
          <w:color w:val="808080" w:themeColor="background1" w:themeShade="80"/>
          <w:sz w:val="36"/>
          <w:lang w:val="Italian"/>
        </w:rPr>
        <w:t xml:space="preserve"> VISIVA</w:t>
      </w:r>
    </w:p>
    <w:p w:rsidR="0053514A" w:rsidP="00D4300C" w:rsidRDefault="0053514A" w14:paraId="0AD967B3" w14:textId="77777777"/>
    <w:p w:rsidR="00645364" w:rsidP="00645364" w:rsidRDefault="00401095" w14:paraId="0D2CE67A" w14:textId="16A94232">
      <w:pPr>
        <w:bidi w:val="false"/>
        <w:ind w:left="180"/>
        <w:rPr>
          <w:sz w:val="20"/>
        </w:rPr>
      </w:pPr>
      <w:r>
        <w:rPr>
          <w:sz w:val="20"/>
          <w:lang w:val="Italian"/>
        </w:rPr>
        <w:t xml:space="preserve"> "Il nostro obiettivo è [verbo] entro [un determinato periodo di tempo]."</w:t>
      </w:r>
    </w:p>
    <w:p w:rsidR="00645364" w:rsidP="00645364" w:rsidRDefault="00645364" w14:paraId="1823588D" w14:textId="1F08DB3D">
      <w:pPr>
        <w:bidi w:val="false"/>
        <w:ind w:left="180"/>
        <w:rPr>
          <w:sz w:val="20"/>
        </w:rPr>
      </w:pPr>
    </w:p>
    <w:p w:rsidR="00645364" w:rsidP="00645364" w:rsidRDefault="00645364" w14:paraId="31CF679C" w14:textId="11A16E80">
      <w:pPr>
        <w:bidi w:val="false"/>
        <w:ind w:left="180"/>
        <w:rPr>
          <w:sz w:val="20"/>
        </w:rPr>
      </w:pPr>
      <w:r>
        <w:rPr>
          <w:sz w:val="20"/>
          <w:lang w:val="Italian"/>
        </w:rPr>
        <w:t>Esempio: "La nostra visione è quella di creare una vita quotidiana migliore per molte persone." - IKEA</w:t>
      </w:r>
    </w:p>
    <w:p w:rsidR="00645364" w:rsidP="00645364" w:rsidRDefault="00645364" w14:paraId="1E32D4C1" w14:textId="7918EC94">
      <w:pPr>
        <w:bidi w:val="false"/>
        <w:ind w:left="180"/>
        <w:rPr>
          <w:sz w:val="20"/>
        </w:rPr>
      </w:pPr>
    </w:p>
    <w:p w:rsidRPr="00645364" w:rsidR="00645364" w:rsidP="00645364" w:rsidRDefault="00645364" w14:paraId="4C38DFED" w14:textId="3E810666">
      <w:pPr>
        <w:bidi w:val="false"/>
        <w:ind w:left="180"/>
        <w:rPr>
          <w:i/>
          <w:sz w:val="20"/>
        </w:rPr>
      </w:pPr>
      <w:r w:rsidRPr="00645364">
        <w:rPr>
          <w:i/>
          <w:sz w:val="20"/>
          <w:lang w:val="Italian"/>
        </w:rPr>
        <w:t>Hai da dieci a venti parole o meno. Provaci!</w:t>
      </w:r>
    </w:p>
    <w:p w:rsidRPr="0053514A" w:rsidR="0053514A" w:rsidP="00D4300C" w:rsidRDefault="0053514A" w14:paraId="37C03525" w14:textId="77777777">
      <w:pPr>
        <w:bidi w:val="false"/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90"/>
      </w:tblGrid>
      <w:tr w:rsidRPr="0053514A" w:rsidR="00645364" w:rsidTr="00645364" w14:paraId="456EA0BE" w14:textId="77777777">
        <w:trPr>
          <w:trHeight w:val="710"/>
        </w:trPr>
        <w:tc>
          <w:tcPr>
            <w:tcW w:w="14490" w:type="dxa"/>
            <w:shd w:val="clear" w:color="auto" w:fill="D5DCE4" w:themeFill="text2" w:themeFillTint="33"/>
            <w:vAlign w:val="center"/>
          </w:tcPr>
          <w:p w:rsidRPr="00645364" w:rsidR="00645364" w:rsidP="00645364" w:rsidRDefault="00401095" w14:paraId="6203C377" w14:textId="61D07F1C">
            <w:pPr>
              <w:bidi w:val="fals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alian"/>
              </w:rPr>
              <w:t>LE TUE DICHIARAZIONI DI VISIONE</w:t>
            </w:r>
          </w:p>
        </w:tc>
      </w:tr>
      <w:tr w:rsidRPr="0053514A" w:rsidR="00645364" w:rsidTr="00401095" w14:paraId="25E513BB" w14:textId="77777777">
        <w:trPr>
          <w:trHeight w:val="720"/>
        </w:trPr>
        <w:tc>
          <w:tcPr>
            <w:tcW w:w="14490" w:type="dxa"/>
            <w:vAlign w:val="center"/>
          </w:tcPr>
          <w:p w:rsidR="00645364" w:rsidP="00401095" w:rsidRDefault="00645364" w14:paraId="00C36D8E" w14:textId="77777777">
            <w:pPr>
              <w:bidi w:val="false"/>
              <w:rPr>
                <w:sz w:val="22"/>
                <w:szCs w:val="22"/>
              </w:rPr>
            </w:pPr>
          </w:p>
          <w:p w:rsidRPr="0053514A" w:rsidR="00645364" w:rsidP="00401095" w:rsidRDefault="00645364" w14:paraId="62565AC5" w14:textId="026F3EA8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050ADDE7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3CC24CD8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3C863319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5F3983E8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41CD07BB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0C1FFA2B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7202242D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4BE6D83B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2CE92BEC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5085826B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24AE9452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1EAE6D94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01ED1561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450C3F81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3E9AA521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33CF9BD9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401095" w:rsidTr="00401095" w14:paraId="23FEB2A5" w14:textId="77777777">
        <w:trPr>
          <w:trHeight w:val="720"/>
        </w:trPr>
        <w:tc>
          <w:tcPr>
            <w:tcW w:w="14490" w:type="dxa"/>
            <w:vAlign w:val="center"/>
          </w:tcPr>
          <w:p w:rsidR="00401095" w:rsidP="00401095" w:rsidRDefault="00401095" w14:paraId="7106913D" w14:textId="77777777">
            <w:pPr>
              <w:bidi w:val="false"/>
              <w:rPr>
                <w:sz w:val="22"/>
                <w:szCs w:val="22"/>
              </w:rPr>
            </w:pPr>
          </w:p>
        </w:tc>
        <w:bookmarkStart w:name="_GoBack" w:id="5"/>
        <w:bookmarkEnd w:id="5"/>
      </w:tr>
    </w:tbl>
    <w:p w:rsidRPr="00491059" w:rsidR="0053514A" w:rsidP="00D4300C" w:rsidRDefault="0053514A" w14:paraId="34F5328B" w14:textId="77777777"/>
    <w:p w:rsidR="007D4EC8" w:rsidP="00D4300C" w:rsidRDefault="007D4EC8" w14:paraId="3DA0DEEE" w14:textId="77777777">
      <w:pPr>
        <w:bidi w:val="false"/>
        <w:rPr>
          <w:noProof/>
        </w:rPr>
        <w:sectPr w:rsidR="007D4EC8" w:rsidSect="007D4EC8">
          <w:footerReference w:type="even" r:id="rId12"/>
          <w:footerReference w:type="default" r:id="rId13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F952188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4DBE6463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7344CC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C723720" w14:textId="77777777"/>
          <w:p w:rsidRPr="00491059" w:rsidR="00FF51C2" w:rsidP="00BA1CA5" w:rsidRDefault="00FF51C2" w14:paraId="34B98F6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1C1E163D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5260" w14:textId="77777777" w:rsidR="005532E6" w:rsidRDefault="005532E6" w:rsidP="00D4300C">
      <w:r>
        <w:separator/>
      </w:r>
    </w:p>
  </w:endnote>
  <w:endnote w:type="continuationSeparator" w:id="0">
    <w:p w14:paraId="02C0609B" w14:textId="77777777" w:rsidR="005532E6" w:rsidRDefault="005532E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8D810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5BA93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2BBB" w14:textId="77777777" w:rsidR="00E94CE3" w:rsidRDefault="00E94CE3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68E6" w14:textId="77777777" w:rsidR="005532E6" w:rsidRDefault="005532E6" w:rsidP="00D4300C">
      <w:r>
        <w:separator/>
      </w:r>
    </w:p>
  </w:footnote>
  <w:footnote w:type="continuationSeparator" w:id="0">
    <w:p w14:paraId="4C8F297E" w14:textId="77777777" w:rsidR="005532E6" w:rsidRDefault="005532E6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A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1095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3514A"/>
    <w:rsid w:val="00547183"/>
    <w:rsid w:val="005532E6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45364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29E0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E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82264-AE5F-6E40-B29E-90CE25E2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IC-Vision-Statement-Template_WORD.dotx</Template>
  <TotalTime>25</TotalTime>
  <Pages>2</Pages>
  <Words>142</Words>
  <Characters>665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Thomas Blosel</cp:lastModifiedBy>
  <cp:revision>4</cp:revision>
  <cp:lastPrinted>2018-04-15T17:50:00Z</cp:lastPrinted>
  <dcterms:created xsi:type="dcterms:W3CDTF">2018-10-27T15:54:00Z</dcterms:created>
  <dcterms:modified xsi:type="dcterms:W3CDTF">2018-10-27T20:49:00Z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