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5647" w:rsidR="00677FA7" w:rsidP="00677FA7" w:rsidRDefault="00C1376A" w14:paraId="2D987545" w14:textId="77777777">
      <w:pPr>
        <w:bidi w:val="false"/>
        <w:rPr>
          <w:rFonts w:ascii="Century Gothic" w:hAnsi="Century Gothic"/>
        </w:rPr>
      </w:pPr>
      <w:r>
        <w:rPr>
          <w:noProof/>
          <w:lang w:val="German"/>
        </w:rPr>
        <w:drawing>
          <wp:anchor distT="0" distB="0" distL="114300" distR="114300" simplePos="0" relativeHeight="251658240" behindDoc="0" locked="0" layoutInCell="1" allowOverlap="1" wp14:editId="7AE40DBF" wp14:anchorId="63F64C90">
            <wp:simplePos x="0" y="0"/>
            <wp:positionH relativeFrom="column">
              <wp:posOffset>4629150</wp:posOffset>
            </wp:positionH>
            <wp:positionV relativeFrom="paragraph">
              <wp:posOffset>12700</wp:posOffset>
            </wp:positionV>
            <wp:extent cx="2482850" cy="345440"/>
            <wp:effectExtent l="0" t="0" r="0" b="0"/>
            <wp:wrapNone/>
            <wp:docPr id="4" name="Picture 3">
              <a:hlinkClick xmlns:a="http://schemas.openxmlformats.org/drawingml/2006/main" r:id="rId6"/>
              <a:extLst xmlns:a="http://schemas.openxmlformats.org/drawingml/2006/main">
                <a:ext uri="{FF2B5EF4-FFF2-40B4-BE49-F238E27FC236}">
                  <a16:creationId xmlns:a16="http://schemas.microsoft.com/office/drawing/2014/main" id="{BEDCF1AC-1DA9-8B4F-A4B8-41A30B1476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6"/>
                      <a:extLst>
                        <a:ext uri="{FF2B5EF4-FFF2-40B4-BE49-F238E27FC236}">
                          <a16:creationId xmlns:a16="http://schemas.microsoft.com/office/drawing/2014/main" id="{BEDCF1AC-1DA9-8B4F-A4B8-41A30B147623}"/>
                        </a:ext>
                      </a:extLst>
                    </pic:cNvPr>
                    <pic:cNvPicPr>
                      <a:picLocks noChangeAspect="1"/>
                    </pic:cNvPicPr>
                  </pic:nvPicPr>
                  <pic:blipFill>
                    <a:blip r:embed="rId7"/>
                    <a:stretch>
                      <a:fillRect/>
                    </a:stretch>
                  </pic:blipFill>
                  <pic:spPr>
                    <a:xfrm>
                      <a:off x="0" y="0"/>
                      <a:ext cx="2482850" cy="3454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2"/>
          <w:szCs w:val="44"/>
          <w:lang w:val="German"/>
        </w:rPr>
        <w:t xml:space="preserve">VORLAGE FÜR DEN WÖCHENTLICHEN MARKETINGKALENDER </w:t>
      </w:r>
      <w:r w:rsidRPr="004431E8" w:rsidR="008E35DF">
        <w:rPr>
          <w:rFonts w:ascii="Century Gothic" w:hAnsi="Century Gothic"/>
          <w:noProof/>
          <w:color w:val="808080" w:themeColor="background1" w:themeShade="80"/>
          <w:sz w:val="20"/>
          <w:lang w:val="German"/>
        </w:rPr>
        <w:t xml:space="preserve"/>
      </w:r>
    </w:p>
    <w:p w:rsidRPr="00B4719D" w:rsidR="00677FA7" w:rsidP="00677FA7" w:rsidRDefault="00677FA7" w14:paraId="4CD7B44D" w14:textId="77777777">
      <w:pPr>
        <w:bidi w:val="false"/>
        <w:rPr>
          <w:rFonts w:ascii="Century Gothic" w:hAnsi="Century Gothic"/>
          <w:sz w:val="15"/>
        </w:rPr>
      </w:pPr>
    </w:p>
    <w:p w:rsidR="00CE4457" w:rsidRDefault="00CE4457" w14:paraId="0A2CDED1" w14:textId="77777777">
      <w:pPr>
        <w:bidi w:val="false"/>
        <w:rPr>
          <w:rFonts w:ascii="Century Gothic" w:hAnsi="Century Gothic" w:cs="Arial"/>
          <w:b/>
          <w:noProof/>
          <w:color w:val="A6A6A6" w:themeColor="background1" w:themeShade="A6"/>
          <w:sz w:val="16"/>
          <w:szCs w:val="36"/>
        </w:rPr>
      </w:pPr>
    </w:p>
    <w:tbl>
      <w:tblPr>
        <w:tblW w:w="11311" w:type="dxa"/>
        <w:tblLook w:val="04A0" w:firstRow="1" w:lastRow="0" w:firstColumn="1" w:lastColumn="0" w:noHBand="0" w:noVBand="1"/>
      </w:tblPr>
      <w:tblGrid>
        <w:gridCol w:w="2323"/>
        <w:gridCol w:w="2323"/>
        <w:gridCol w:w="1333"/>
        <w:gridCol w:w="1333"/>
        <w:gridCol w:w="1333"/>
        <w:gridCol w:w="1333"/>
        <w:gridCol w:w="1333"/>
      </w:tblGrid>
      <w:tr w:rsidRPr="00C1376A" w:rsidR="00C1376A" w:rsidTr="00E95647" w14:paraId="7B83822B" w14:textId="77777777">
        <w:trPr>
          <w:trHeight w:val="336"/>
        </w:trPr>
        <w:tc>
          <w:tcPr>
            <w:tcW w:w="2323" w:type="dxa"/>
            <w:tcBorders>
              <w:top w:val="nil"/>
              <w:left w:val="nil"/>
              <w:bottom w:val="nil"/>
              <w:right w:val="nil"/>
            </w:tcBorders>
            <w:shd w:val="clear" w:color="000000" w:fill="FFFFFF"/>
            <w:vAlign w:val="bottom"/>
            <w:hideMark/>
          </w:tcPr>
          <w:p w:rsidRPr="00C1376A" w:rsidR="00C1376A" w:rsidP="00C1376A" w:rsidRDefault="00C1376A" w14:paraId="766CC087"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MONAT</w:t>
            </w:r>
          </w:p>
        </w:tc>
        <w:tc>
          <w:tcPr>
            <w:tcW w:w="2323" w:type="dxa"/>
            <w:tcBorders>
              <w:top w:val="nil"/>
              <w:left w:val="nil"/>
              <w:bottom w:val="nil"/>
              <w:right w:val="nil"/>
            </w:tcBorders>
            <w:shd w:val="clear" w:color="000000" w:fill="FFFFFF"/>
            <w:vAlign w:val="bottom"/>
            <w:hideMark/>
          </w:tcPr>
          <w:p w:rsidRPr="00C1376A" w:rsidR="00C1376A" w:rsidP="00C1376A" w:rsidRDefault="00C1376A" w14:paraId="4522FB9F"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JAHR</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6A1BD0E9"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482A65CB"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1D8FECD9"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357DFAFA"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3D1220DD"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r>
      <w:tr w:rsidRPr="00C1376A" w:rsidR="00C1376A" w:rsidTr="00E95647" w14:paraId="48763096" w14:textId="77777777">
        <w:trPr>
          <w:trHeight w:val="621"/>
        </w:trPr>
        <w:tc>
          <w:tcPr>
            <w:tcW w:w="2323"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C1376A" w:rsidR="00C1376A" w:rsidP="00C1376A" w:rsidRDefault="00C1376A" w14:paraId="7F259B30" w14:textId="77777777">
            <w:pPr>
              <w:bidi w:val="false"/>
              <w:ind w:firstLine="200" w:firstLineChars="100"/>
              <w:rPr>
                <w:rFonts w:ascii="Century Gothic" w:hAnsi="Century Gothic" w:eastAsia="Times New Roman" w:cs="Calibri"/>
                <w:color w:val="000000"/>
                <w:sz w:val="20"/>
                <w:szCs w:val="20"/>
              </w:rPr>
            </w:pPr>
          </w:p>
        </w:tc>
        <w:tc>
          <w:tcPr>
            <w:tcW w:w="2323" w:type="dxa"/>
            <w:tcBorders>
              <w:top w:val="single" w:color="BFBFBF" w:sz="4" w:space="0"/>
              <w:left w:val="nil"/>
              <w:bottom w:val="single" w:color="BFBFBF" w:sz="4" w:space="0"/>
              <w:right w:val="single" w:color="BFBFBF" w:sz="4" w:space="0"/>
            </w:tcBorders>
            <w:shd w:val="clear" w:color="000000" w:fill="EAEEF3"/>
            <w:vAlign w:val="center"/>
            <w:hideMark/>
          </w:tcPr>
          <w:p w:rsidRPr="00C1376A" w:rsidR="00C1376A" w:rsidP="00C1376A" w:rsidRDefault="00C1376A" w14:paraId="60BF6C1C" w14:textId="77777777">
            <w:pPr>
              <w:bidi w:val="false"/>
              <w:ind w:firstLine="200" w:firstLineChars="100"/>
              <w:rPr>
                <w:rFonts w:ascii="Century Gothic" w:hAnsi="Century Gothic" w:eastAsia="Times New Roman" w:cs="Calibri"/>
                <w:color w:val="000000"/>
                <w:sz w:val="20"/>
                <w:szCs w:val="20"/>
              </w:rPr>
            </w:pPr>
          </w:p>
        </w:tc>
        <w:tc>
          <w:tcPr>
            <w:tcW w:w="1333" w:type="dxa"/>
            <w:tcBorders>
              <w:top w:val="nil"/>
              <w:left w:val="nil"/>
              <w:bottom w:val="nil"/>
              <w:right w:val="nil"/>
            </w:tcBorders>
            <w:shd w:val="clear" w:color="000000" w:fill="FFFFFF"/>
            <w:vAlign w:val="bottom"/>
            <w:hideMark/>
          </w:tcPr>
          <w:p w:rsidRPr="00C1376A" w:rsidR="00C1376A" w:rsidP="00C1376A" w:rsidRDefault="00C1376A" w14:paraId="2AA348C3"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552B2B78"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742F7122"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5B141DAF"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2DC3B7FD"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r>
      <w:tr w:rsidRPr="00C1376A" w:rsidR="00C1376A" w:rsidTr="00E95647" w14:paraId="59849362" w14:textId="77777777">
        <w:trPr>
          <w:trHeight w:val="224"/>
        </w:trPr>
        <w:tc>
          <w:tcPr>
            <w:tcW w:w="2323" w:type="dxa"/>
            <w:tcBorders>
              <w:top w:val="nil"/>
              <w:left w:val="nil"/>
              <w:bottom w:val="nil"/>
              <w:right w:val="nil"/>
            </w:tcBorders>
            <w:shd w:val="clear" w:color="000000" w:fill="FFFFFF"/>
            <w:vAlign w:val="bottom"/>
            <w:hideMark/>
          </w:tcPr>
          <w:p w:rsidRPr="00C1376A" w:rsidR="00C1376A" w:rsidP="00C1376A" w:rsidRDefault="00C1376A" w14:paraId="7932D5DC"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2323" w:type="dxa"/>
            <w:tcBorders>
              <w:top w:val="nil"/>
              <w:left w:val="nil"/>
              <w:bottom w:val="nil"/>
              <w:right w:val="nil"/>
            </w:tcBorders>
            <w:shd w:val="clear" w:color="000000" w:fill="FFFFFF"/>
            <w:vAlign w:val="bottom"/>
            <w:hideMark/>
          </w:tcPr>
          <w:p w:rsidRPr="00C1376A" w:rsidR="00C1376A" w:rsidP="00C1376A" w:rsidRDefault="00C1376A" w14:paraId="2E43644A"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6A6B3F06"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2F5DC8B5"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3BE9A770"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0DC94BCE"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7E6DE8B0"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r>
      <w:tr w:rsidRPr="00C1376A" w:rsidR="00C1376A" w:rsidTr="00E95647" w14:paraId="327596EA" w14:textId="77777777">
        <w:trPr>
          <w:trHeight w:val="336"/>
        </w:trPr>
        <w:tc>
          <w:tcPr>
            <w:tcW w:w="2323" w:type="dxa"/>
            <w:tcBorders>
              <w:top w:val="nil"/>
              <w:left w:val="nil"/>
              <w:bottom w:val="nil"/>
              <w:right w:val="nil"/>
            </w:tcBorders>
            <w:shd w:val="clear" w:color="000000" w:fill="FFFFFF"/>
            <w:vAlign w:val="bottom"/>
            <w:hideMark/>
          </w:tcPr>
          <w:p w:rsidRPr="00C1376A" w:rsidR="00C1376A" w:rsidP="00C1376A" w:rsidRDefault="00C1376A" w14:paraId="4E1702B9"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EREIGNIS</w:t>
            </w:r>
          </w:p>
        </w:tc>
        <w:tc>
          <w:tcPr>
            <w:tcW w:w="2323" w:type="dxa"/>
            <w:tcBorders>
              <w:top w:val="nil"/>
              <w:left w:val="nil"/>
              <w:bottom w:val="nil"/>
              <w:right w:val="nil"/>
            </w:tcBorders>
            <w:shd w:val="clear" w:color="000000" w:fill="FFFFFF"/>
            <w:vAlign w:val="bottom"/>
            <w:hideMark/>
          </w:tcPr>
          <w:p w:rsidRPr="00C1376A" w:rsidR="00C1376A" w:rsidP="00C1376A" w:rsidRDefault="00C1376A" w14:paraId="63D0512A"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49C6AFEB"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6657A748"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4BB957FC"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20714ECB"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35E878F8"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r>
      <w:tr w:rsidRPr="00C1376A" w:rsidR="00C1376A" w:rsidTr="00E95647" w14:paraId="32FB30A6" w14:textId="77777777">
        <w:trPr>
          <w:trHeight w:val="613"/>
        </w:trPr>
        <w:tc>
          <w:tcPr>
            <w:tcW w:w="2323"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C1376A" w:rsidR="00C1376A" w:rsidP="00C1376A" w:rsidRDefault="00C1376A" w14:paraId="642B5A29" w14:textId="77777777">
            <w:pPr>
              <w:bidi w:val="false"/>
              <w:ind w:firstLine="200" w:firstLineChars="100"/>
              <w:rPr>
                <w:rFonts w:ascii="Century Gothic" w:hAnsi="Century Gothic" w:eastAsia="Times New Roman" w:cs="Calibri"/>
                <w:color w:val="000000"/>
                <w:sz w:val="20"/>
                <w:szCs w:val="20"/>
              </w:rPr>
            </w:pPr>
          </w:p>
        </w:tc>
        <w:tc>
          <w:tcPr>
            <w:tcW w:w="2323" w:type="dxa"/>
            <w:tcBorders>
              <w:top w:val="nil"/>
              <w:left w:val="nil"/>
              <w:bottom w:val="nil"/>
              <w:right w:val="nil"/>
            </w:tcBorders>
            <w:shd w:val="clear" w:color="000000" w:fill="FFFFFF"/>
            <w:vAlign w:val="bottom"/>
            <w:hideMark/>
          </w:tcPr>
          <w:p w:rsidRPr="00C1376A" w:rsidR="00C1376A" w:rsidP="00C1376A" w:rsidRDefault="00C1376A" w14:paraId="6E2EB7D9"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115001B0"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455D682C"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2B723268"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57049220"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6566C75D"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bookmarkStart w:name="_GoBack" w:id="0"/>
        <w:bookmarkEnd w:id="0"/>
      </w:tr>
      <w:tr w:rsidRPr="00C1376A" w:rsidR="00C1376A" w:rsidTr="00E95647" w14:paraId="7AB1756F" w14:textId="77777777">
        <w:trPr>
          <w:trHeight w:val="224"/>
        </w:trPr>
        <w:tc>
          <w:tcPr>
            <w:tcW w:w="2323" w:type="dxa"/>
            <w:tcBorders>
              <w:top w:val="nil"/>
              <w:left w:val="nil"/>
              <w:bottom w:val="nil"/>
              <w:right w:val="nil"/>
            </w:tcBorders>
            <w:shd w:val="clear" w:color="000000" w:fill="FFFFFF"/>
            <w:vAlign w:val="bottom"/>
            <w:hideMark/>
          </w:tcPr>
          <w:p w:rsidRPr="00C1376A" w:rsidR="00C1376A" w:rsidP="00C1376A" w:rsidRDefault="00C1376A" w14:paraId="69861F6D"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2323" w:type="dxa"/>
            <w:tcBorders>
              <w:top w:val="nil"/>
              <w:left w:val="nil"/>
              <w:bottom w:val="nil"/>
              <w:right w:val="nil"/>
            </w:tcBorders>
            <w:shd w:val="clear" w:color="000000" w:fill="FFFFFF"/>
            <w:vAlign w:val="bottom"/>
            <w:hideMark/>
          </w:tcPr>
          <w:p w:rsidRPr="00C1376A" w:rsidR="00C1376A" w:rsidP="00C1376A" w:rsidRDefault="00C1376A" w14:paraId="5970919B"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4E8ECE8F"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57972953"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5D194C23"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2E8AC5A4"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c>
          <w:tcPr>
            <w:tcW w:w="1333" w:type="dxa"/>
            <w:tcBorders>
              <w:top w:val="nil"/>
              <w:left w:val="nil"/>
              <w:bottom w:val="nil"/>
              <w:right w:val="nil"/>
            </w:tcBorders>
            <w:shd w:val="clear" w:color="000000" w:fill="FFFFFF"/>
            <w:vAlign w:val="bottom"/>
            <w:hideMark/>
          </w:tcPr>
          <w:p w:rsidRPr="00C1376A" w:rsidR="00C1376A" w:rsidP="00C1376A" w:rsidRDefault="00C1376A" w14:paraId="1CCCDFC6" w14:textId="77777777">
            <w:pPr>
              <w:bidi w:val="false"/>
              <w:rPr>
                <w:rFonts w:ascii="Century Gothic" w:hAnsi="Century Gothic" w:eastAsia="Times New Roman" w:cs="Calibri"/>
                <w:color w:val="000000"/>
                <w:sz w:val="20"/>
                <w:szCs w:val="20"/>
              </w:rPr>
            </w:pPr>
            <w:r w:rsidRPr="00C1376A">
              <w:rPr>
                <w:rFonts w:ascii="Century Gothic" w:hAnsi="Century Gothic" w:eastAsia="Times New Roman" w:cs="Calibri"/>
                <w:color w:val="000000"/>
                <w:sz w:val="20"/>
                <w:szCs w:val="20"/>
                <w:lang w:val="German"/>
              </w:rPr>
              <w:t xml:space="preserve"> </w:t>
            </w:r>
          </w:p>
        </w:tc>
      </w:tr>
      <w:tr w:rsidRPr="00C1376A" w:rsidR="00C1376A" w:rsidTr="00E95647" w14:paraId="26C3EB00" w14:textId="77777777">
        <w:trPr>
          <w:trHeight w:val="359"/>
        </w:trPr>
        <w:tc>
          <w:tcPr>
            <w:tcW w:w="2323" w:type="dxa"/>
            <w:tcBorders>
              <w:top w:val="nil"/>
              <w:left w:val="nil"/>
              <w:bottom w:val="nil"/>
              <w:right w:val="nil"/>
            </w:tcBorders>
            <w:shd w:val="clear" w:color="auto" w:fill="auto"/>
            <w:noWrap/>
            <w:vAlign w:val="center"/>
            <w:hideMark/>
          </w:tcPr>
          <w:p w:rsidRPr="00C1376A" w:rsidR="00C1376A" w:rsidP="00C1376A" w:rsidRDefault="00C1376A" w14:paraId="04F3209C" w14:textId="77777777">
            <w:pPr>
              <w:bidi w:val="false"/>
              <w:rPr>
                <w:rFonts w:ascii="Century Gothic" w:hAnsi="Century Gothic" w:eastAsia="Times New Roman" w:cs="Calibri"/>
                <w:color w:val="000000"/>
              </w:rPr>
            </w:pPr>
            <w:bookmarkStart w:name="RANGE!B8:H39" w:id="1"/>
            <w:r w:rsidRPr="00C1376A">
              <w:rPr>
                <w:rFonts w:ascii="Century Gothic" w:hAnsi="Century Gothic" w:eastAsia="Times New Roman" w:cs="Calibri"/>
                <w:color w:val="000000"/>
                <w:lang w:val="German"/>
              </w:rPr>
              <w:t xml:space="preserve"> </w:t>
            </w:r>
            <w:bookmarkEnd w:id="1"/>
          </w:p>
        </w:tc>
        <w:tc>
          <w:tcPr>
            <w:tcW w:w="2323" w:type="dxa"/>
            <w:tcBorders>
              <w:top w:val="single" w:color="BFBFBF" w:sz="8" w:space="0"/>
              <w:left w:val="single" w:color="BFBFBF" w:sz="8" w:space="0"/>
              <w:bottom w:val="single" w:color="BFBFBF" w:sz="8" w:space="0"/>
              <w:right w:val="single" w:color="BFBFBF" w:sz="8" w:space="0"/>
            </w:tcBorders>
            <w:shd w:val="clear" w:color="000000" w:fill="333F4F"/>
            <w:noWrap/>
            <w:hideMark/>
          </w:tcPr>
          <w:p w:rsidRPr="00C1376A" w:rsidR="00C1376A" w:rsidP="00C1376A" w:rsidRDefault="00C1376A" w14:paraId="7E36A8C1" w14:textId="77777777">
            <w:pPr>
              <w:bidi w:val="false"/>
              <w:jc w:val="center"/>
              <w:rPr>
                <w:rFonts w:ascii="Century Gothic" w:hAnsi="Century Gothic" w:eastAsia="Times New Roman" w:cs="Calibri"/>
                <w:b/>
                <w:bCs/>
                <w:color w:val="FFFFFF"/>
                <w:sz w:val="20"/>
                <w:szCs w:val="20"/>
              </w:rPr>
            </w:pPr>
            <w:r w:rsidRPr="00C1376A">
              <w:rPr>
                <w:rFonts w:ascii="Century Gothic" w:hAnsi="Century Gothic" w:eastAsia="Times New Roman" w:cs="Calibri"/>
                <w:b/>
                <w:color w:val="FFFFFF"/>
                <w:sz w:val="20"/>
                <w:szCs w:val="20"/>
                <w:lang w:val="German"/>
              </w:rPr>
              <w:t>ZUGEORDNET</w:t>
            </w:r>
          </w:p>
        </w:tc>
        <w:tc>
          <w:tcPr>
            <w:tcW w:w="1333" w:type="dxa"/>
            <w:tcBorders>
              <w:top w:val="single" w:color="BFBFBF" w:sz="8" w:space="0"/>
              <w:left w:val="nil"/>
              <w:bottom w:val="single" w:color="BFBFBF" w:sz="8" w:space="0"/>
              <w:right w:val="nil"/>
            </w:tcBorders>
            <w:shd w:val="clear" w:color="B5CDD3" w:fill="D6DCE4"/>
            <w:noWrap/>
            <w:vAlign w:val="center"/>
            <w:hideMark/>
          </w:tcPr>
          <w:p w:rsidRPr="00C1376A" w:rsidR="00C1376A" w:rsidP="00C1376A" w:rsidRDefault="00C1376A" w14:paraId="11F4FB23"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WOCHE 1</w:t>
            </w:r>
          </w:p>
        </w:tc>
        <w:tc>
          <w:tcPr>
            <w:tcW w:w="1333" w:type="dxa"/>
            <w:tcBorders>
              <w:top w:val="single" w:color="BFBFBF" w:sz="8" w:space="0"/>
              <w:left w:val="single" w:color="BFBFBF" w:sz="8" w:space="0"/>
              <w:bottom w:val="single" w:color="BFBFBF" w:sz="8" w:space="0"/>
              <w:right w:val="nil"/>
            </w:tcBorders>
            <w:shd w:val="clear" w:color="B5CDD3" w:fill="D6DCE4"/>
            <w:noWrap/>
            <w:vAlign w:val="center"/>
            <w:hideMark/>
          </w:tcPr>
          <w:p w:rsidRPr="00C1376A" w:rsidR="00C1376A" w:rsidP="00C1376A" w:rsidRDefault="00C1376A" w14:paraId="7E532D7A"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WOCHE 2</w:t>
            </w:r>
          </w:p>
        </w:tc>
        <w:tc>
          <w:tcPr>
            <w:tcW w:w="1333" w:type="dxa"/>
            <w:tcBorders>
              <w:top w:val="single" w:color="BFBFBF" w:sz="8" w:space="0"/>
              <w:left w:val="single" w:color="BFBFBF" w:sz="8" w:space="0"/>
              <w:bottom w:val="single" w:color="BFBFBF" w:sz="8" w:space="0"/>
              <w:right w:val="nil"/>
            </w:tcBorders>
            <w:shd w:val="clear" w:color="B5CDD3" w:fill="D6DCE4"/>
            <w:noWrap/>
            <w:vAlign w:val="center"/>
            <w:hideMark/>
          </w:tcPr>
          <w:p w:rsidRPr="00C1376A" w:rsidR="00C1376A" w:rsidP="00C1376A" w:rsidRDefault="00C1376A" w14:paraId="58049143"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WOCHE 3</w:t>
            </w:r>
          </w:p>
        </w:tc>
        <w:tc>
          <w:tcPr>
            <w:tcW w:w="1333" w:type="dxa"/>
            <w:tcBorders>
              <w:top w:val="single" w:color="BFBFBF" w:sz="8" w:space="0"/>
              <w:left w:val="single" w:color="BFBFBF" w:sz="8" w:space="0"/>
              <w:bottom w:val="single" w:color="BFBFBF" w:sz="8" w:space="0"/>
              <w:right w:val="nil"/>
            </w:tcBorders>
            <w:shd w:val="clear" w:color="B5CDD3" w:fill="D6DCE4"/>
            <w:noWrap/>
            <w:vAlign w:val="center"/>
            <w:hideMark/>
          </w:tcPr>
          <w:p w:rsidRPr="00C1376A" w:rsidR="00C1376A" w:rsidP="00C1376A" w:rsidRDefault="00C1376A" w14:paraId="42459F91"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WOCHE 4</w:t>
            </w:r>
          </w:p>
        </w:tc>
        <w:tc>
          <w:tcPr>
            <w:tcW w:w="1333" w:type="dxa"/>
            <w:tcBorders>
              <w:top w:val="single" w:color="BFBFBF" w:sz="8" w:space="0"/>
              <w:left w:val="single" w:color="BFBFBF" w:sz="8" w:space="0"/>
              <w:bottom w:val="single" w:color="BFBFBF" w:sz="8" w:space="0"/>
              <w:right w:val="single" w:color="BFBFBF" w:sz="8" w:space="0"/>
            </w:tcBorders>
            <w:shd w:val="clear" w:color="B5CDD3" w:fill="D6DCE4"/>
            <w:noWrap/>
            <w:vAlign w:val="center"/>
            <w:hideMark/>
          </w:tcPr>
          <w:p w:rsidRPr="00C1376A" w:rsidR="00C1376A" w:rsidP="00C1376A" w:rsidRDefault="00C1376A" w14:paraId="04074A8E"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WOCHE 5</w:t>
            </w:r>
          </w:p>
        </w:tc>
      </w:tr>
      <w:tr w:rsidRPr="00C1376A" w:rsidR="00C1376A" w:rsidTr="00E95647" w14:paraId="1319A917" w14:textId="77777777">
        <w:trPr>
          <w:trHeight w:val="359"/>
        </w:trPr>
        <w:tc>
          <w:tcPr>
            <w:tcW w:w="2323" w:type="dxa"/>
            <w:tcBorders>
              <w:top w:val="single" w:color="BFBFBF" w:sz="4" w:space="0"/>
              <w:left w:val="single" w:color="BFBFBF" w:sz="4" w:space="0"/>
              <w:bottom w:val="single" w:color="BFBFBF" w:sz="4" w:space="0"/>
              <w:right w:val="nil"/>
            </w:tcBorders>
            <w:shd w:val="clear" w:color="D8D8D8" w:fill="F2F2F2"/>
            <w:noWrap/>
            <w:vAlign w:val="center"/>
            <w:hideMark/>
          </w:tcPr>
          <w:p w:rsidRPr="00C1376A" w:rsidR="00C1376A" w:rsidP="00C1376A" w:rsidRDefault="00C1376A" w14:paraId="451B286E" w14:textId="77777777">
            <w:pPr>
              <w:bidi w:val="false"/>
              <w:rPr>
                <w:rFonts w:ascii="Century Gothic" w:hAnsi="Century Gothic" w:eastAsia="Times New Roman" w:cs="Calibri"/>
                <w:i/>
                <w:iCs/>
                <w:color w:val="000000"/>
                <w:sz w:val="18"/>
                <w:szCs w:val="18"/>
              </w:rPr>
            </w:pPr>
            <w:r w:rsidRPr="00C1376A">
              <w:rPr>
                <w:rFonts w:ascii="Century Gothic" w:hAnsi="Century Gothic" w:eastAsia="Times New Roman" w:cs="Calibri"/>
                <w:i/>
                <w:iCs/>
                <w:color w:val="000000"/>
                <w:sz w:val="18"/>
                <w:szCs w:val="18"/>
                <w:lang w:val="German"/>
              </w:rPr>
              <w:t xml:space="preserve"> </w:t>
            </w:r>
          </w:p>
        </w:tc>
        <w:tc>
          <w:tcPr>
            <w:tcW w:w="2323" w:type="dxa"/>
            <w:tcBorders>
              <w:top w:val="nil"/>
              <w:left w:val="nil"/>
              <w:bottom w:val="single" w:color="BFBFBF" w:sz="4" w:space="0"/>
              <w:right w:val="single" w:color="BFBFBF" w:sz="4" w:space="0"/>
            </w:tcBorders>
            <w:shd w:val="clear" w:color="D8D8D8" w:fill="F2F2F2"/>
            <w:noWrap/>
            <w:vAlign w:val="center"/>
            <w:hideMark/>
          </w:tcPr>
          <w:p w:rsidRPr="00C1376A" w:rsidR="00C1376A" w:rsidP="00C1376A" w:rsidRDefault="00C1376A" w14:paraId="3DEADE1A" w14:textId="77777777">
            <w:pPr>
              <w:bidi w:val="false"/>
              <w:ind w:firstLine="180" w:firstLineChars="100"/>
              <w:jc w:val="right"/>
              <w:rPr>
                <w:rFonts w:ascii="Century Gothic" w:hAnsi="Century Gothic" w:eastAsia="Times New Roman" w:cs="Calibri"/>
                <w:i/>
                <w:iCs/>
                <w:color w:val="000000"/>
                <w:sz w:val="18"/>
                <w:szCs w:val="18"/>
              </w:rPr>
            </w:pPr>
            <w:r w:rsidRPr="00C1376A">
              <w:rPr>
                <w:rFonts w:ascii="Century Gothic" w:hAnsi="Century Gothic" w:eastAsia="Times New Roman" w:cs="Calibri"/>
                <w:i/>
                <w:color w:val="000000"/>
                <w:sz w:val="18"/>
                <w:szCs w:val="18"/>
                <w:lang w:val="German"/>
              </w:rPr>
              <w:t>Datum des ersten Montags</w:t>
            </w:r>
          </w:p>
        </w:tc>
        <w:tc>
          <w:tcPr>
            <w:tcW w:w="1333" w:type="dxa"/>
            <w:tcBorders>
              <w:top w:val="nil"/>
              <w:left w:val="nil"/>
              <w:bottom w:val="single" w:color="BFBFBF" w:sz="4" w:space="0"/>
              <w:right w:val="single" w:color="BFBFBF" w:sz="4" w:space="0"/>
            </w:tcBorders>
            <w:shd w:val="clear" w:color="CDDDE1" w:fill="EAEEF3"/>
            <w:vAlign w:val="center"/>
            <w:hideMark/>
          </w:tcPr>
          <w:p w:rsidRPr="00C1376A" w:rsidR="00C1376A" w:rsidP="00C1376A" w:rsidRDefault="00C1376A" w14:paraId="765752A0"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CDDDE1" w:fill="EAEEF3"/>
            <w:vAlign w:val="center"/>
            <w:hideMark/>
          </w:tcPr>
          <w:p w:rsidRPr="00C1376A" w:rsidR="00C1376A" w:rsidP="00C1376A" w:rsidRDefault="00C1376A" w14:paraId="0F09B366"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CDDDE1" w:fill="EAEEF3"/>
            <w:vAlign w:val="center"/>
            <w:hideMark/>
          </w:tcPr>
          <w:p w:rsidRPr="00C1376A" w:rsidR="00C1376A" w:rsidP="00C1376A" w:rsidRDefault="00C1376A" w14:paraId="0233F97E"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CDDDE1" w:fill="EAEEF3"/>
            <w:vAlign w:val="center"/>
            <w:hideMark/>
          </w:tcPr>
          <w:p w:rsidRPr="00C1376A" w:rsidR="00C1376A" w:rsidP="00C1376A" w:rsidRDefault="00C1376A" w14:paraId="1EF71B69"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CDDDE1" w:fill="EAEEF3"/>
            <w:vAlign w:val="center"/>
            <w:hideMark/>
          </w:tcPr>
          <w:p w:rsidRPr="00C1376A" w:rsidR="00C1376A" w:rsidP="00C1376A" w:rsidRDefault="00C1376A" w14:paraId="08E34D50" w14:textId="77777777">
            <w:pPr>
              <w:bidi w:val="false"/>
              <w:jc w:val="center"/>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r>
      <w:tr w:rsidRPr="00C1376A" w:rsidR="00C1376A" w:rsidTr="00E95647" w14:paraId="2D0A514C" w14:textId="77777777">
        <w:trPr>
          <w:trHeight w:val="359"/>
        </w:trPr>
        <w:tc>
          <w:tcPr>
            <w:tcW w:w="2323" w:type="dxa"/>
            <w:tcBorders>
              <w:top w:val="nil"/>
              <w:left w:val="single" w:color="A6A6A6" w:sz="4" w:space="0"/>
              <w:bottom w:val="single" w:color="A6A6A6" w:sz="4" w:space="0"/>
              <w:right w:val="single" w:color="BFBFBF" w:sz="4" w:space="0"/>
            </w:tcBorders>
            <w:shd w:val="clear" w:color="85A5C1" w:fill="8497B0"/>
            <w:noWrap/>
            <w:vAlign w:val="center"/>
            <w:hideMark/>
          </w:tcPr>
          <w:p w:rsidRPr="00C1376A" w:rsidR="00C1376A" w:rsidP="00C1376A" w:rsidRDefault="00C1376A" w14:paraId="5A78A59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Marktforschung</w:t>
            </w:r>
          </w:p>
        </w:tc>
        <w:tc>
          <w:tcPr>
            <w:tcW w:w="2323" w:type="dxa"/>
            <w:tcBorders>
              <w:top w:val="nil"/>
              <w:left w:val="nil"/>
              <w:bottom w:val="single" w:color="A6A6A6" w:sz="4" w:space="0"/>
              <w:right w:val="single" w:color="A6A6A6" w:sz="8" w:space="0"/>
            </w:tcBorders>
            <w:shd w:val="clear" w:color="85A5C1" w:fill="8497B0"/>
            <w:noWrap/>
            <w:vAlign w:val="center"/>
            <w:hideMark/>
          </w:tcPr>
          <w:p w:rsidRPr="00C1376A" w:rsidR="00C1376A" w:rsidP="00C1376A" w:rsidRDefault="00C1376A" w14:paraId="617510E1"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63157A1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49F93226"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7805B052"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0D4A35CC"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72FE9E42"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r>
      <w:tr w:rsidRPr="00C1376A" w:rsidR="00C1376A" w:rsidTr="00E95647" w14:paraId="0421190D"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7FDDAC3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Befragungen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7625CC5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31D35B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2A1AC8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F64A01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25E858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0F35203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2E0C2936"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04CAB70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Wirkungsstudien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6FDB6C70"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FDC050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6BA3051"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FDC6B8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6167E5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57FA07D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35370E28"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2395CF7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4545C434"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084D7E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35BB10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FA339E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3F11D0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53F33B4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011EA911"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1C26E0D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1A8B3B98"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A79FA4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48266C1"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9ACDD7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7B918E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12FCA3A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67C38D60" w14:textId="77777777">
        <w:trPr>
          <w:trHeight w:val="359"/>
        </w:trPr>
        <w:tc>
          <w:tcPr>
            <w:tcW w:w="2323" w:type="dxa"/>
            <w:tcBorders>
              <w:top w:val="nil"/>
              <w:left w:val="single" w:color="BFBFBF" w:sz="4" w:space="0"/>
              <w:bottom w:val="single" w:color="BFBFBF" w:sz="4" w:space="0"/>
              <w:right w:val="single" w:color="BFBFBF" w:sz="4" w:space="0"/>
            </w:tcBorders>
            <w:shd w:val="clear" w:color="85A5C1" w:fill="8497B0"/>
            <w:noWrap/>
            <w:vAlign w:val="center"/>
            <w:hideMark/>
          </w:tcPr>
          <w:p w:rsidRPr="00C1376A" w:rsidR="00C1376A" w:rsidP="00C1376A" w:rsidRDefault="00C1376A" w14:paraId="1048A687"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Verkaufsförderung</w:t>
            </w:r>
          </w:p>
        </w:tc>
        <w:tc>
          <w:tcPr>
            <w:tcW w:w="2323" w:type="dxa"/>
            <w:tcBorders>
              <w:top w:val="nil"/>
              <w:left w:val="nil"/>
              <w:bottom w:val="single" w:color="BFBFBF" w:sz="4" w:space="0"/>
              <w:right w:val="single" w:color="A6A6A6" w:sz="8" w:space="0"/>
            </w:tcBorders>
            <w:shd w:val="clear" w:color="85A5C1" w:fill="8497B0"/>
            <w:noWrap/>
            <w:vAlign w:val="center"/>
            <w:hideMark/>
          </w:tcPr>
          <w:p w:rsidRPr="00C1376A" w:rsidR="00C1376A" w:rsidP="00C1376A" w:rsidRDefault="00C1376A" w14:paraId="4E29491B"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20E681C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460CFC0B"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7B2E028A"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2F24727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24478B9B"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r>
      <w:tr w:rsidRPr="00C1376A" w:rsidR="00C1376A" w:rsidTr="00E95647" w14:paraId="227740F8"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5413946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Sicherheit</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0E324A22"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A52ABB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092F35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08CF76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AFB7B1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4CACF67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6356FB75"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54041D7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Darbietungen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3CEC5BD7"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28C249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5658F3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435598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DB84A4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7205CB5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2C505A70"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1AF9A78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769C885B"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E28129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25E8E6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08A44B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37AC98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7892A1A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0AF18F10"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21AA3B5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1AB3BC2C"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C469A9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BA6161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DAAF5E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2A9896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4D09C5A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122AC6C9" w14:textId="77777777">
        <w:trPr>
          <w:trHeight w:val="359"/>
        </w:trPr>
        <w:tc>
          <w:tcPr>
            <w:tcW w:w="2323" w:type="dxa"/>
            <w:tcBorders>
              <w:top w:val="nil"/>
              <w:left w:val="single" w:color="BFBFBF" w:sz="4" w:space="0"/>
              <w:bottom w:val="single" w:color="BFBFBF" w:sz="4" w:space="0"/>
              <w:right w:val="single" w:color="BFBFBF" w:sz="4" w:space="0"/>
            </w:tcBorders>
            <w:shd w:val="clear" w:color="85A5C1" w:fill="8497B0"/>
            <w:noWrap/>
            <w:vAlign w:val="center"/>
            <w:hideMark/>
          </w:tcPr>
          <w:p w:rsidRPr="00C1376A" w:rsidR="00C1376A" w:rsidP="00C1376A" w:rsidRDefault="00C1376A" w14:paraId="700A0D09"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Öffentlichkeitsarbeit</w:t>
            </w:r>
          </w:p>
        </w:tc>
        <w:tc>
          <w:tcPr>
            <w:tcW w:w="2323" w:type="dxa"/>
            <w:tcBorders>
              <w:top w:val="nil"/>
              <w:left w:val="nil"/>
              <w:bottom w:val="single" w:color="BFBFBF" w:sz="4" w:space="0"/>
              <w:right w:val="single" w:color="A6A6A6" w:sz="8" w:space="0"/>
            </w:tcBorders>
            <w:shd w:val="clear" w:color="85A5C1" w:fill="8497B0"/>
            <w:noWrap/>
            <w:vAlign w:val="center"/>
            <w:hideMark/>
          </w:tcPr>
          <w:p w:rsidRPr="00C1376A" w:rsidR="00C1376A" w:rsidP="00C1376A" w:rsidRDefault="00C1376A" w14:paraId="4CA30343"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24C0F7E2"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19F26B13"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040286CE"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6FFA4A93"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700BDD0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r>
      <w:tr w:rsidRPr="00C1376A" w:rsidR="00C1376A" w:rsidTr="00E95647" w14:paraId="14729C6D"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0E18C8E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Patenstellen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67DF8B52"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5F0C75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11C4CC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5BAC8B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9B2B41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37B4216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1175CF4F"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0BE7CEE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Presseinformationen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56FA1EF5"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482741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BABB2E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4FC068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392B65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2E691C7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4049CC7C"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6F9EC78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3958E72C"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2A9631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74C517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5DDF45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EF434C1"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0998A6F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074EDE36"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6A3695D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4B1EA541"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1B6942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45E07A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657DB0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37B253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765072B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4C06FD42" w14:textId="77777777">
        <w:trPr>
          <w:trHeight w:val="359"/>
        </w:trPr>
        <w:tc>
          <w:tcPr>
            <w:tcW w:w="2323" w:type="dxa"/>
            <w:tcBorders>
              <w:top w:val="nil"/>
              <w:left w:val="single" w:color="BFBFBF" w:sz="4" w:space="0"/>
              <w:bottom w:val="single" w:color="BFBFBF" w:sz="4" w:space="0"/>
              <w:right w:val="single" w:color="BFBFBF" w:sz="4" w:space="0"/>
            </w:tcBorders>
            <w:shd w:val="clear" w:color="85A5C1" w:fill="8497B0"/>
            <w:noWrap/>
            <w:vAlign w:val="center"/>
            <w:hideMark/>
          </w:tcPr>
          <w:p w:rsidRPr="00C1376A" w:rsidR="00C1376A" w:rsidP="00C1376A" w:rsidRDefault="00C1376A" w14:paraId="77AF6267"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Werbung</w:t>
            </w:r>
          </w:p>
        </w:tc>
        <w:tc>
          <w:tcPr>
            <w:tcW w:w="2323" w:type="dxa"/>
            <w:tcBorders>
              <w:top w:val="nil"/>
              <w:left w:val="nil"/>
              <w:bottom w:val="single" w:color="BFBFBF" w:sz="4" w:space="0"/>
              <w:right w:val="single" w:color="A6A6A6" w:sz="8" w:space="0"/>
            </w:tcBorders>
            <w:shd w:val="clear" w:color="85A5C1" w:fill="8497B0"/>
            <w:noWrap/>
            <w:vAlign w:val="center"/>
            <w:hideMark/>
          </w:tcPr>
          <w:p w:rsidRPr="00C1376A" w:rsidR="00C1376A" w:rsidP="00C1376A" w:rsidRDefault="00C1376A" w14:paraId="1E5F10BE"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4011FE4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0D55891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25783AC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1072AEF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1AAF240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0AD07321"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432EB47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Radio</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71CD9A0F"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79C1C1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AEDCAA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F84936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C18BB3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4BD378D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5A93F47E"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79DD7F5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Fernsehen</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416B4250"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ADBCDE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D7704C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9FE919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625401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5E18056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4BD09079"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791768D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121D6BCE"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DBD68C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6692A7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B8F6D2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85B3B0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6EF5191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5E1A0765"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1B435B6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021587E3"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F0AB54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8DA40C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7F357F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D83C5B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33444BB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220D1E07" w14:textId="77777777">
        <w:trPr>
          <w:trHeight w:val="359"/>
        </w:trPr>
        <w:tc>
          <w:tcPr>
            <w:tcW w:w="2323" w:type="dxa"/>
            <w:tcBorders>
              <w:top w:val="nil"/>
              <w:left w:val="single" w:color="BFBFBF" w:sz="4" w:space="0"/>
              <w:bottom w:val="single" w:color="BFBFBF" w:sz="4" w:space="0"/>
              <w:right w:val="single" w:color="BFBFBF" w:sz="4" w:space="0"/>
            </w:tcBorders>
            <w:shd w:val="clear" w:color="85A5C1" w:fill="8497B0"/>
            <w:noWrap/>
            <w:vAlign w:val="center"/>
            <w:hideMark/>
          </w:tcPr>
          <w:p w:rsidRPr="00C1376A" w:rsidR="00C1376A" w:rsidP="00C1376A" w:rsidRDefault="00C1376A" w14:paraId="279A8BF4"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Soziale Medien</w:t>
            </w:r>
          </w:p>
        </w:tc>
        <w:tc>
          <w:tcPr>
            <w:tcW w:w="2323" w:type="dxa"/>
            <w:tcBorders>
              <w:top w:val="nil"/>
              <w:left w:val="nil"/>
              <w:bottom w:val="single" w:color="BFBFBF" w:sz="4" w:space="0"/>
              <w:right w:val="single" w:color="A6A6A6" w:sz="8" w:space="0"/>
            </w:tcBorders>
            <w:shd w:val="clear" w:color="85A5C1" w:fill="8497B0"/>
            <w:noWrap/>
            <w:vAlign w:val="center"/>
            <w:hideMark/>
          </w:tcPr>
          <w:p w:rsidRPr="00C1376A" w:rsidR="00C1376A" w:rsidP="00C1376A" w:rsidRDefault="00C1376A" w14:paraId="6EF7D672"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34EAC63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2DC29D3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1E164F81"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58F4B96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3F790DA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1F1FEBB4"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6C45B70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Plattform 1</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498B6222"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3407D0F"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C0A5F9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5023E7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2220E9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3F97017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2B6C96DE"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26A2181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Plattform 2</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3382A03E"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54A305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A2DF7F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08F721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A18936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0BDCA9D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436022B7"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7FE47C7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7B88D04D"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AAC14C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6A60B6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B106AF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FE3C1C5"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0F8D862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64876EED"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5A20A83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31E10DE2"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1DE65C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BF3527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0B08563"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EFA0A1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1962208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4B427C75" w14:textId="77777777">
        <w:trPr>
          <w:trHeight w:val="359"/>
        </w:trPr>
        <w:tc>
          <w:tcPr>
            <w:tcW w:w="2323" w:type="dxa"/>
            <w:tcBorders>
              <w:top w:val="nil"/>
              <w:left w:val="single" w:color="BFBFBF" w:sz="4" w:space="0"/>
              <w:bottom w:val="single" w:color="BFBFBF" w:sz="4" w:space="0"/>
              <w:right w:val="single" w:color="BFBFBF" w:sz="4" w:space="0"/>
            </w:tcBorders>
            <w:shd w:val="clear" w:color="85A5C1" w:fill="8497B0"/>
            <w:noWrap/>
            <w:vAlign w:val="center"/>
            <w:hideMark/>
          </w:tcPr>
          <w:p w:rsidRPr="00C1376A" w:rsidR="00C1376A" w:rsidP="00C1376A" w:rsidRDefault="00C1376A" w14:paraId="3AB772A8"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color w:val="000000"/>
                <w:sz w:val="18"/>
                <w:szCs w:val="18"/>
                <w:lang w:val="German"/>
              </w:rPr>
              <w:t>Inhalt</w:t>
            </w:r>
          </w:p>
        </w:tc>
        <w:tc>
          <w:tcPr>
            <w:tcW w:w="2323" w:type="dxa"/>
            <w:tcBorders>
              <w:top w:val="nil"/>
              <w:left w:val="nil"/>
              <w:bottom w:val="single" w:color="BFBFBF" w:sz="4" w:space="0"/>
              <w:right w:val="single" w:color="A6A6A6" w:sz="8" w:space="0"/>
            </w:tcBorders>
            <w:shd w:val="clear" w:color="85A5C1" w:fill="8497B0"/>
            <w:noWrap/>
            <w:vAlign w:val="center"/>
            <w:hideMark/>
          </w:tcPr>
          <w:p w:rsidRPr="00C1376A" w:rsidR="00C1376A" w:rsidP="00C1376A" w:rsidRDefault="00C1376A" w14:paraId="2AB67AD6" w14:textId="77777777">
            <w:pPr>
              <w:bidi w:val="false"/>
              <w:ind w:firstLine="181" w:firstLineChars="100"/>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35933B7C"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6C5DD26B"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665E52EC"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85A5C1" w:fill="8497B0"/>
            <w:vAlign w:val="center"/>
            <w:hideMark/>
          </w:tcPr>
          <w:p w:rsidRPr="00C1376A" w:rsidR="00C1376A" w:rsidP="00C1376A" w:rsidRDefault="00C1376A" w14:paraId="4BA011E8"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85A5C1" w:fill="8497B0"/>
            <w:vAlign w:val="center"/>
            <w:hideMark/>
          </w:tcPr>
          <w:p w:rsidRPr="00C1376A" w:rsidR="00C1376A" w:rsidP="00C1376A" w:rsidRDefault="00C1376A" w14:paraId="56DBD9E1" w14:textId="77777777">
            <w:pPr>
              <w:bidi w:val="false"/>
              <w:rPr>
                <w:rFonts w:ascii="Century Gothic" w:hAnsi="Century Gothic" w:eastAsia="Times New Roman" w:cs="Calibri"/>
                <w:b/>
                <w:bCs/>
                <w:color w:val="000000"/>
                <w:sz w:val="18"/>
                <w:szCs w:val="18"/>
              </w:rPr>
            </w:pPr>
            <w:r w:rsidRPr="00C1376A">
              <w:rPr>
                <w:rFonts w:ascii="Century Gothic" w:hAnsi="Century Gothic" w:eastAsia="Times New Roman" w:cs="Calibri"/>
                <w:b/>
                <w:bCs/>
                <w:color w:val="000000"/>
                <w:sz w:val="18"/>
                <w:szCs w:val="18"/>
                <w:lang w:val="German"/>
              </w:rPr>
              <w:t xml:space="preserve"> </w:t>
            </w:r>
          </w:p>
        </w:tc>
      </w:tr>
      <w:tr w:rsidRPr="00C1376A" w:rsidR="00C1376A" w:rsidTr="00E95647" w14:paraId="2C1094AC"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50AD67A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E-Mail</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276F2327"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DA457B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4C54146"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E65ECC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173959A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0E31EAF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7C2203F6"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13245D2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Blog</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7515A23D"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9FDE389"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7C0EF5D4"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64F9B7E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5B111CB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3A8785BA"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5E87B5D8"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3FFEFAF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33EDABB8"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FE18637"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9E6B3B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2883A4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2F2FCF38"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582D57A2"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r w:rsidRPr="00C1376A" w:rsidR="00C1376A" w:rsidTr="00E95647" w14:paraId="2B003984" w14:textId="77777777">
        <w:trPr>
          <w:trHeight w:val="359"/>
        </w:trPr>
        <w:tc>
          <w:tcPr>
            <w:tcW w:w="2323" w:type="dxa"/>
            <w:tcBorders>
              <w:top w:val="nil"/>
              <w:left w:val="single" w:color="BFBFBF" w:sz="4" w:space="0"/>
              <w:bottom w:val="single" w:color="BFBFBF" w:sz="4" w:space="0"/>
              <w:right w:val="single" w:color="BFBFBF" w:sz="4" w:space="0"/>
            </w:tcBorders>
            <w:shd w:val="clear" w:color="auto" w:fill="auto"/>
            <w:noWrap/>
            <w:vAlign w:val="center"/>
            <w:hideMark/>
          </w:tcPr>
          <w:p w:rsidRPr="00C1376A" w:rsidR="00C1376A" w:rsidP="00C1376A" w:rsidRDefault="00C1376A" w14:paraId="17581110"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Andere</w:t>
            </w:r>
          </w:p>
        </w:tc>
        <w:tc>
          <w:tcPr>
            <w:tcW w:w="2323" w:type="dxa"/>
            <w:tcBorders>
              <w:top w:val="nil"/>
              <w:left w:val="nil"/>
              <w:bottom w:val="single" w:color="BFBFBF" w:sz="4" w:space="0"/>
              <w:right w:val="single" w:color="A6A6A6" w:sz="8" w:space="0"/>
            </w:tcBorders>
            <w:shd w:val="clear" w:color="auto" w:fill="auto"/>
            <w:noWrap/>
            <w:vAlign w:val="center"/>
            <w:hideMark/>
          </w:tcPr>
          <w:p w:rsidRPr="00C1376A" w:rsidR="00C1376A" w:rsidP="00C1376A" w:rsidRDefault="00C1376A" w14:paraId="28935460" w14:textId="77777777">
            <w:pPr>
              <w:bidi w:val="false"/>
              <w:ind w:firstLine="180" w:firstLineChars="100"/>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718BE3E"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4B47226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0300512B"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BFBFBF" w:sz="4" w:space="0"/>
            </w:tcBorders>
            <w:shd w:val="clear" w:color="auto" w:fill="auto"/>
            <w:vAlign w:val="center"/>
            <w:hideMark/>
          </w:tcPr>
          <w:p w:rsidRPr="00C1376A" w:rsidR="00C1376A" w:rsidP="00C1376A" w:rsidRDefault="00C1376A" w14:paraId="3E36A07C"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c>
          <w:tcPr>
            <w:tcW w:w="1333" w:type="dxa"/>
            <w:tcBorders>
              <w:top w:val="nil"/>
              <w:left w:val="nil"/>
              <w:bottom w:val="single" w:color="BFBFBF" w:sz="4" w:space="0"/>
              <w:right w:val="single" w:color="A6A6A6" w:sz="8" w:space="0"/>
            </w:tcBorders>
            <w:shd w:val="clear" w:color="auto" w:fill="auto"/>
            <w:vAlign w:val="center"/>
            <w:hideMark/>
          </w:tcPr>
          <w:p w:rsidRPr="00C1376A" w:rsidR="00C1376A" w:rsidP="00C1376A" w:rsidRDefault="00C1376A" w14:paraId="50B781ED" w14:textId="77777777">
            <w:pPr>
              <w:bidi w:val="false"/>
              <w:rPr>
                <w:rFonts w:ascii="Century Gothic" w:hAnsi="Century Gothic" w:eastAsia="Times New Roman" w:cs="Calibri"/>
                <w:color w:val="000000"/>
                <w:sz w:val="18"/>
                <w:szCs w:val="18"/>
              </w:rPr>
            </w:pPr>
            <w:r w:rsidRPr="00C1376A">
              <w:rPr>
                <w:rFonts w:ascii="Century Gothic" w:hAnsi="Century Gothic" w:eastAsia="Times New Roman" w:cs="Calibri"/>
                <w:color w:val="000000"/>
                <w:sz w:val="18"/>
                <w:szCs w:val="18"/>
                <w:lang w:val="German"/>
              </w:rPr>
              <w:t xml:space="preserve"> </w:t>
            </w:r>
          </w:p>
        </w:tc>
      </w:tr>
    </w:tbl>
    <w:p w:rsidRPr="008E35DF" w:rsidR="005049A7" w:rsidP="008E35DF" w:rsidRDefault="005049A7" w14:paraId="42AB3D51" w14:textId="77777777">
      <w:pPr>
        <w:pStyle w:val="a5"/>
        <w:bidi w:val="false"/>
        <w:rPr>
          <w:rFonts w:ascii="Century Gothic" w:hAnsi="Century Gothic" w:cs="Arial"/>
          <w:b/>
          <w:noProof/>
          <w:color w:val="A6A6A6" w:themeColor="background1" w:themeShade="A6"/>
          <w:sz w:val="16"/>
          <w:szCs w:val="36"/>
        </w:rPr>
      </w:pPr>
    </w:p>
    <w:p w:rsidRPr="008E35DF" w:rsidR="008E35DF" w:rsidP="008E35DF" w:rsidRDefault="008E35DF" w14:paraId="3E5C2764" w14:textId="77777777">
      <w:pPr>
        <w:bidi w:val="false"/>
        <w:rPr>
          <w:rFonts w:ascii="Century Gothic" w:hAnsi="Century Gothic" w:cs="Arial"/>
          <w:sz w:val="20"/>
          <w:szCs w:val="20"/>
        </w:rPr>
      </w:pPr>
    </w:p>
    <w:tbl>
      <w:tblPr>
        <w:tblStyle w:val="a7"/>
        <w:tblpPr w:leftFromText="180" w:rightFromText="180" w:vertAnchor="text" w:horzAnchor="margin" w:tblpXSpec="center" w:tblpYSpec="outside"/>
        <w:tblW w:w="1044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49"/>
      </w:tblGrid>
      <w:tr w:rsidRPr="008E35DF" w:rsidR="00C1376A" w:rsidTr="00C1376A" w14:paraId="4AE186C0" w14:textId="77777777">
        <w:trPr>
          <w:trHeight w:val="2406"/>
        </w:trPr>
        <w:tc>
          <w:tcPr>
            <w:tcW w:w="10449" w:type="dxa"/>
          </w:tcPr>
          <w:p w:rsidRPr="008E35DF" w:rsidR="00C1376A" w:rsidP="00C1376A" w:rsidRDefault="00C1376A" w14:paraId="705FEE6F"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C1376A" w:rsidP="00C1376A" w:rsidRDefault="00C1376A" w14:paraId="2B4B00A0" w14:textId="77777777">
            <w:pPr>
              <w:bidi w:val="false"/>
              <w:rPr>
                <w:rFonts w:ascii="Century Gothic" w:hAnsi="Century Gothic" w:cs="Arial"/>
                <w:szCs w:val="20"/>
              </w:rPr>
            </w:pPr>
          </w:p>
          <w:p w:rsidRPr="008E35DF" w:rsidR="00C1376A" w:rsidP="00C1376A" w:rsidRDefault="00C1376A" w14:paraId="7763CDF7"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8E35DF" w:rsidP="001A79C7" w:rsidRDefault="008E35DF" w14:paraId="48FB3DB4" w14:textId="77777777">
      <w:pPr>
        <w:jc w:val="center"/>
        <w:rPr>
          <w:rFonts w:ascii="Century Gothic" w:hAnsi="Century Gothic"/>
        </w:rPr>
      </w:pPr>
    </w:p>
    <w:p w:rsidR="00FF017E" w:rsidP="001A79C7" w:rsidRDefault="00FF017E" w14:paraId="697B06F1" w14:textId="77777777">
      <w:pPr>
        <w:jc w:val="center"/>
        <w:rPr>
          <w:rFonts w:ascii="Century Gothic" w:hAnsi="Century Gothic"/>
        </w:rPr>
      </w:pPr>
    </w:p>
    <w:p w:rsidRPr="008E35DF" w:rsidR="00FF017E" w:rsidP="00FF017E" w:rsidRDefault="00FF017E" w14:paraId="2FC6429D" w14:textId="77777777">
      <w:pPr>
        <w:rPr>
          <w:rFonts w:ascii="Century Gothic" w:hAnsi="Century Gothic"/>
        </w:rPr>
      </w:pPr>
    </w:p>
    <w:sectPr w:rsidRPr="008E35DF" w:rsidR="00FF017E"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6C34" w14:textId="77777777" w:rsidR="00E36A12" w:rsidRDefault="00E36A12" w:rsidP="00677FA7">
      <w:r>
        <w:separator/>
      </w:r>
    </w:p>
  </w:endnote>
  <w:endnote w:type="continuationSeparator" w:id="0">
    <w:p w14:paraId="6829B118" w14:textId="77777777" w:rsidR="00E36A12" w:rsidRDefault="00E36A12"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2B66" w14:textId="77777777" w:rsidR="00E36A12" w:rsidRDefault="00E36A12" w:rsidP="00677FA7">
      <w:r>
        <w:separator/>
      </w:r>
    </w:p>
  </w:footnote>
  <w:footnote w:type="continuationSeparator" w:id="0">
    <w:p w14:paraId="4FAB7F08" w14:textId="77777777" w:rsidR="00E36A12" w:rsidRDefault="00E36A12"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12"/>
    <w:rsid w:val="00067D24"/>
    <w:rsid w:val="00080A5D"/>
    <w:rsid w:val="000B697D"/>
    <w:rsid w:val="000C7C2D"/>
    <w:rsid w:val="000E261F"/>
    <w:rsid w:val="001414EE"/>
    <w:rsid w:val="001540C1"/>
    <w:rsid w:val="00184BBD"/>
    <w:rsid w:val="00185B30"/>
    <w:rsid w:val="001A79C7"/>
    <w:rsid w:val="001B0D31"/>
    <w:rsid w:val="001D6BDA"/>
    <w:rsid w:val="001E5590"/>
    <w:rsid w:val="00225DA4"/>
    <w:rsid w:val="0023557B"/>
    <w:rsid w:val="002608C6"/>
    <w:rsid w:val="00267A78"/>
    <w:rsid w:val="00296EBD"/>
    <w:rsid w:val="00297D43"/>
    <w:rsid w:val="003A1210"/>
    <w:rsid w:val="00401C31"/>
    <w:rsid w:val="00430784"/>
    <w:rsid w:val="004549CB"/>
    <w:rsid w:val="00471C74"/>
    <w:rsid w:val="004937B7"/>
    <w:rsid w:val="005049A7"/>
    <w:rsid w:val="0050585F"/>
    <w:rsid w:val="00531A36"/>
    <w:rsid w:val="00535612"/>
    <w:rsid w:val="00592B64"/>
    <w:rsid w:val="005C2189"/>
    <w:rsid w:val="00677FA7"/>
    <w:rsid w:val="006C4112"/>
    <w:rsid w:val="006C46E0"/>
    <w:rsid w:val="00706C99"/>
    <w:rsid w:val="00757971"/>
    <w:rsid w:val="00771709"/>
    <w:rsid w:val="007B5095"/>
    <w:rsid w:val="007C2C7D"/>
    <w:rsid w:val="00824C33"/>
    <w:rsid w:val="0085108D"/>
    <w:rsid w:val="008A25EC"/>
    <w:rsid w:val="008B339B"/>
    <w:rsid w:val="008B6BF7"/>
    <w:rsid w:val="008B7DE0"/>
    <w:rsid w:val="008E35DF"/>
    <w:rsid w:val="0091377B"/>
    <w:rsid w:val="009200A4"/>
    <w:rsid w:val="00925B84"/>
    <w:rsid w:val="0095333B"/>
    <w:rsid w:val="00977C41"/>
    <w:rsid w:val="009C36AD"/>
    <w:rsid w:val="009E375F"/>
    <w:rsid w:val="00A171F0"/>
    <w:rsid w:val="00B11042"/>
    <w:rsid w:val="00B17103"/>
    <w:rsid w:val="00B254D2"/>
    <w:rsid w:val="00B4719D"/>
    <w:rsid w:val="00C1376A"/>
    <w:rsid w:val="00C664F7"/>
    <w:rsid w:val="00C67DC0"/>
    <w:rsid w:val="00C7188D"/>
    <w:rsid w:val="00CE2149"/>
    <w:rsid w:val="00CE4457"/>
    <w:rsid w:val="00CF5560"/>
    <w:rsid w:val="00D26BDF"/>
    <w:rsid w:val="00DB5AA5"/>
    <w:rsid w:val="00DC2F16"/>
    <w:rsid w:val="00DC3E2D"/>
    <w:rsid w:val="00E36A12"/>
    <w:rsid w:val="00E75BE4"/>
    <w:rsid w:val="00E764B3"/>
    <w:rsid w:val="00E95647"/>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6F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1A79C7"/>
    <w:rPr>
      <w:rFonts w:ascii="Lucida Grande" w:hAnsi="Lucida Grande" w:cs="Lucida Grande"/>
      <w:sz w:val="18"/>
      <w:szCs w:val="18"/>
    </w:rPr>
  </w:style>
  <w:style w:type="character" w:styleId="a4" w:customStyle="1">
    <w:name w:val="Текст выноски Знак"/>
    <w:basedOn w:val="a0"/>
    <w:link w:val="a3"/>
    <w:uiPriority w:val="99"/>
    <w:semiHidden/>
    <w:rsid w:val="001A79C7"/>
    <w:rPr>
      <w:rFonts w:ascii="Lucida Grande" w:hAnsi="Lucida Grande" w:cs="Lucida Grande"/>
      <w:sz w:val="18"/>
      <w:szCs w:val="18"/>
    </w:rPr>
  </w:style>
  <w:style w:type="paragraph" w:styleId="a5">
    <w:name w:val="header"/>
    <w:basedOn w:val="a"/>
    <w:link w:val="a6"/>
    <w:uiPriority w:val="99"/>
    <w:unhideWhenUsed/>
    <w:rsid w:val="008E35DF"/>
    <w:pPr>
      <w:tabs>
        <w:tab w:val="center" w:pos="4680"/>
        <w:tab w:val="right" w:pos="9360"/>
      </w:tabs>
    </w:pPr>
  </w:style>
  <w:style w:type="character" w:styleId="a6" w:customStyle="1">
    <w:name w:val="Верхний колонтитул Знак"/>
    <w:basedOn w:val="a0"/>
    <w:link w:val="a5"/>
    <w:uiPriority w:val="99"/>
    <w:rsid w:val="008E35DF"/>
  </w:style>
  <w:style w:type="table" w:styleId="a7">
    <w:name w:val="Table Grid"/>
    <w:basedOn w:val="a1"/>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footer"/>
    <w:basedOn w:val="a"/>
    <w:link w:val="a9"/>
    <w:uiPriority w:val="99"/>
    <w:unhideWhenUsed/>
    <w:rsid w:val="00677FA7"/>
    <w:pPr>
      <w:tabs>
        <w:tab w:val="center" w:pos="4680"/>
        <w:tab w:val="right" w:pos="9360"/>
      </w:tabs>
    </w:pPr>
  </w:style>
  <w:style w:type="character" w:styleId="a9" w:customStyle="1">
    <w:name w:val="Нижний колонтитул Знак"/>
    <w:basedOn w:val="a0"/>
    <w:link w:val="a8"/>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742870156">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7033&amp;utm_language=DE&amp;utm_source=integrated+content&amp;utm_campaign=/9-free-marketing-calendar-templates-excel&amp;utm_medium=ic+weekly+marketing+calendar+47033+word+de&amp;lpa=ic+weekly+marketing+calendar+47033+word+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IC-Weekly-Marketing-Calendar-Template_WORD.dotx</Template>
  <TotalTime>1</TotalTime>
  <Pages>2</Pages>
  <Words>212</Words>
  <Characters>1215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2017-12-21T16:29:00Z</cp:lastPrinted>
  <dcterms:created xsi:type="dcterms:W3CDTF">2019-10-29T19:59:00Z</dcterms:created>
  <dcterms:modified xsi:type="dcterms:W3CDTF">2019-10-29T20:00:00Z</dcterms:modified>
</cp:coreProperties>
</file>